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259E" w:rsidRDefault="00DD259E">
      <w:pPr>
        <w:rPr>
          <w:noProof/>
        </w:rPr>
      </w:pPr>
      <w:bookmarkStart w:id="0" w:name="_GoBack"/>
      <w:bookmarkEnd w:id="0"/>
      <w:r>
        <w:rPr>
          <w:noProof/>
        </w:rPr>
        <w:drawing>
          <wp:anchor distT="0" distB="0" distL="114300" distR="114300" simplePos="0" relativeHeight="251659264" behindDoc="0" locked="0" layoutInCell="1" allowOverlap="1">
            <wp:simplePos x="0" y="0"/>
            <wp:positionH relativeFrom="column">
              <wp:posOffset>-628650</wp:posOffset>
            </wp:positionH>
            <wp:positionV relativeFrom="paragraph">
              <wp:posOffset>-361950</wp:posOffset>
            </wp:positionV>
            <wp:extent cx="7200900" cy="7172325"/>
            <wp:effectExtent l="0" t="0" r="0" b="9525"/>
            <wp:wrapNone/>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7D0022">
      <w:pPr>
        <w:rPr>
          <w:noProof/>
        </w:rPr>
      </w:pPr>
      <w:r>
        <w:rPr>
          <w:noProof/>
        </w:rPr>
        <w:lastRenderedPageBreak/>
        <w:drawing>
          <wp:anchor distT="0" distB="0" distL="114300" distR="114300" simplePos="0" relativeHeight="251660288" behindDoc="0" locked="0" layoutInCell="1" allowOverlap="1">
            <wp:simplePos x="0" y="0"/>
            <wp:positionH relativeFrom="column">
              <wp:posOffset>-352424</wp:posOffset>
            </wp:positionH>
            <wp:positionV relativeFrom="paragraph">
              <wp:posOffset>-161925</wp:posOffset>
            </wp:positionV>
            <wp:extent cx="6534150" cy="7591425"/>
            <wp:effectExtent l="0" t="38100" r="0" b="9525"/>
            <wp:wrapNone/>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anchor>
        </w:drawing>
      </w:r>
    </w:p>
    <w:p w:rsidR="00DD259E" w:rsidRDefault="00DD259E">
      <w:pPr>
        <w:rPr>
          <w:noProof/>
        </w:rPr>
      </w:pPr>
      <w:r>
        <w:rPr>
          <w:noProof/>
        </w:rPr>
        <w:br w:type="page"/>
      </w:r>
    </w:p>
    <w:p w:rsidR="00DD259E" w:rsidRDefault="00DD259E">
      <w:pPr>
        <w:rPr>
          <w:noProof/>
        </w:rPr>
      </w:pPr>
      <w:r>
        <w:rPr>
          <w:noProof/>
        </w:rPr>
        <w:lastRenderedPageBreak/>
        <w:br w:type="page"/>
      </w:r>
      <w:r w:rsidR="00B743C7" w:rsidRPr="00B743C7">
        <w:rPr>
          <w:noProof/>
        </w:rPr>
        <w:drawing>
          <wp:anchor distT="0" distB="0" distL="114300" distR="114300" simplePos="0" relativeHeight="251662336" behindDoc="0" locked="0" layoutInCell="1" allowOverlap="1">
            <wp:simplePos x="0" y="0"/>
            <wp:positionH relativeFrom="column">
              <wp:posOffset>-200025</wp:posOffset>
            </wp:positionH>
            <wp:positionV relativeFrom="paragraph">
              <wp:posOffset>-9525</wp:posOffset>
            </wp:positionV>
            <wp:extent cx="6534150" cy="7591425"/>
            <wp:effectExtent l="0" t="0" r="0" b="9525"/>
            <wp:wrapNone/>
            <wp:docPr id="6"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anchor>
        </w:drawing>
      </w:r>
    </w:p>
    <w:p w:rsidR="00DD259E" w:rsidRDefault="004E197F">
      <w:pPr>
        <w:rPr>
          <w:noProof/>
        </w:rPr>
      </w:pPr>
      <w:r w:rsidRPr="004E197F">
        <w:rPr>
          <w:noProof/>
        </w:rPr>
        <w:lastRenderedPageBreak/>
        <w:drawing>
          <wp:anchor distT="0" distB="0" distL="114300" distR="114300" simplePos="0" relativeHeight="251664384" behindDoc="0" locked="0" layoutInCell="1" allowOverlap="1">
            <wp:simplePos x="0" y="0"/>
            <wp:positionH relativeFrom="column">
              <wp:posOffset>-47625</wp:posOffset>
            </wp:positionH>
            <wp:positionV relativeFrom="paragraph">
              <wp:posOffset>142875</wp:posOffset>
            </wp:positionV>
            <wp:extent cx="6534150" cy="7591425"/>
            <wp:effectExtent l="0" t="0" r="0" b="47625"/>
            <wp:wrapNone/>
            <wp:docPr id="7"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anchor>
        </w:drawing>
      </w:r>
      <w:r w:rsidR="00DD259E">
        <w:rPr>
          <w:noProof/>
        </w:rPr>
        <w:br w:type="page"/>
      </w:r>
    </w:p>
    <w:p w:rsidR="00DD259E" w:rsidRDefault="006B568F">
      <w:pPr>
        <w:rPr>
          <w:noProof/>
        </w:rPr>
      </w:pPr>
      <w:r w:rsidRPr="006B568F">
        <w:rPr>
          <w:noProof/>
        </w:rPr>
        <w:lastRenderedPageBreak/>
        <w:drawing>
          <wp:anchor distT="0" distB="0" distL="114300" distR="114300" simplePos="0" relativeHeight="251666432" behindDoc="0" locked="0" layoutInCell="1" allowOverlap="1">
            <wp:simplePos x="0" y="0"/>
            <wp:positionH relativeFrom="column">
              <wp:posOffset>104775</wp:posOffset>
            </wp:positionH>
            <wp:positionV relativeFrom="paragraph">
              <wp:posOffset>295275</wp:posOffset>
            </wp:positionV>
            <wp:extent cx="6534150" cy="7591425"/>
            <wp:effectExtent l="0" t="38100" r="0" b="9525"/>
            <wp:wrapNone/>
            <wp:docPr id="8"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anchor>
        </w:drawing>
      </w:r>
      <w:r w:rsidR="00DD259E">
        <w:rPr>
          <w:noProof/>
        </w:rPr>
        <w:br w:type="page"/>
      </w:r>
    </w:p>
    <w:p w:rsidR="00DD259E" w:rsidRDefault="00F82D61">
      <w:pPr>
        <w:rPr>
          <w:noProof/>
        </w:rPr>
      </w:pPr>
      <w:r>
        <w:rPr>
          <w:noProof/>
        </w:rPr>
        <w:lastRenderedPageBreak/>
        <w:drawing>
          <wp:anchor distT="0" distB="0" distL="114300" distR="114300" simplePos="0" relativeHeight="251668480" behindDoc="0" locked="0" layoutInCell="1" allowOverlap="1">
            <wp:simplePos x="0" y="0"/>
            <wp:positionH relativeFrom="column">
              <wp:posOffset>-209551</wp:posOffset>
            </wp:positionH>
            <wp:positionV relativeFrom="paragraph">
              <wp:posOffset>-371475</wp:posOffset>
            </wp:positionV>
            <wp:extent cx="6810375" cy="8020050"/>
            <wp:effectExtent l="0" t="0" r="0" b="19050"/>
            <wp:wrapNone/>
            <wp:docPr id="9"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anchor>
        </w:drawing>
      </w:r>
      <w:r w:rsidR="00DD259E">
        <w:rPr>
          <w:noProof/>
        </w:rPr>
        <w:br w:type="page"/>
      </w:r>
    </w:p>
    <w:p w:rsidR="00DD259E" w:rsidRDefault="00DD259E">
      <w:pPr>
        <w:rPr>
          <w:noProof/>
        </w:rPr>
      </w:pPr>
      <w:r>
        <w:rPr>
          <w:noProof/>
        </w:rPr>
        <w:lastRenderedPageBreak/>
        <w:br w:type="page"/>
      </w:r>
      <w:r w:rsidR="00887826" w:rsidRPr="00887826">
        <w:rPr>
          <w:noProof/>
        </w:rPr>
        <w:drawing>
          <wp:anchor distT="0" distB="0" distL="114300" distR="114300" simplePos="0" relativeHeight="251670528" behindDoc="0" locked="0" layoutInCell="1" allowOverlap="1">
            <wp:simplePos x="0" y="0"/>
            <wp:positionH relativeFrom="column">
              <wp:posOffset>-57150</wp:posOffset>
            </wp:positionH>
            <wp:positionV relativeFrom="paragraph">
              <wp:posOffset>-219075</wp:posOffset>
            </wp:positionV>
            <wp:extent cx="6810375" cy="8020050"/>
            <wp:effectExtent l="0" t="0" r="0" b="57150"/>
            <wp:wrapNone/>
            <wp:docPr id="1"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anchor>
        </w:drawing>
      </w:r>
    </w:p>
    <w:p w:rsidR="00DD259E" w:rsidRDefault="00F06BE2">
      <w:pPr>
        <w:rPr>
          <w:noProof/>
        </w:rPr>
      </w:pPr>
      <w:r>
        <w:rPr>
          <w:noProof/>
        </w:rPr>
        <w:lastRenderedPageBreak/>
        <w:drawing>
          <wp:anchor distT="0" distB="0" distL="114300" distR="114300" simplePos="0" relativeHeight="251672576" behindDoc="0" locked="0" layoutInCell="1" allowOverlap="1">
            <wp:simplePos x="0" y="0"/>
            <wp:positionH relativeFrom="column">
              <wp:posOffset>-409575</wp:posOffset>
            </wp:positionH>
            <wp:positionV relativeFrom="paragraph">
              <wp:posOffset>28575</wp:posOffset>
            </wp:positionV>
            <wp:extent cx="6810375" cy="8020050"/>
            <wp:effectExtent l="0" t="0" r="0" b="19050"/>
            <wp:wrapNone/>
            <wp:docPr id="4"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anchor>
        </w:drawing>
      </w:r>
      <w:r w:rsidR="00DD259E">
        <w:rPr>
          <w:noProof/>
        </w:rPr>
        <w:br w:type="page"/>
      </w:r>
    </w:p>
    <w:p w:rsidR="00DD259E" w:rsidRDefault="00D32CC5">
      <w:pPr>
        <w:rPr>
          <w:noProof/>
        </w:rPr>
      </w:pPr>
      <w:r w:rsidRPr="00D32CC5">
        <w:rPr>
          <w:noProof/>
        </w:rPr>
        <w:lastRenderedPageBreak/>
        <w:drawing>
          <wp:anchor distT="0" distB="0" distL="114300" distR="114300" simplePos="0" relativeHeight="251674624" behindDoc="0" locked="0" layoutInCell="1" allowOverlap="1">
            <wp:simplePos x="0" y="0"/>
            <wp:positionH relativeFrom="column">
              <wp:posOffset>-257175</wp:posOffset>
            </wp:positionH>
            <wp:positionV relativeFrom="paragraph">
              <wp:posOffset>180975</wp:posOffset>
            </wp:positionV>
            <wp:extent cx="6810375" cy="8020050"/>
            <wp:effectExtent l="0" t="0" r="0" b="19050"/>
            <wp:wrapNone/>
            <wp:docPr id="10"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anchor>
        </w:drawing>
      </w: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Pr>
        <w:rPr>
          <w:noProof/>
        </w:rPr>
      </w:pPr>
    </w:p>
    <w:p w:rsidR="00DD259E" w:rsidRDefault="00DD259E"/>
    <w:p w:rsidR="00DD259E" w:rsidRDefault="00DD259E"/>
    <w:p w:rsidR="00DD259E" w:rsidRDefault="00DD259E"/>
    <w:p w:rsidR="00E1297D" w:rsidRDefault="00E1297D"/>
    <w:p w:rsidR="004D4996" w:rsidRDefault="004D4996"/>
    <w:p w:rsidR="004D4996" w:rsidRDefault="004D4996"/>
    <w:p w:rsidR="004D4996" w:rsidRDefault="004D4996"/>
    <w:p w:rsidR="004D4996" w:rsidRDefault="004D4996"/>
    <w:p w:rsidR="004D4996" w:rsidRDefault="004D4996"/>
    <w:p w:rsidR="004D4996" w:rsidRDefault="004D4996"/>
    <w:p w:rsidR="004D4996" w:rsidRDefault="004D4996"/>
    <w:p w:rsidR="004D4996" w:rsidRDefault="004D4996"/>
    <w:p w:rsidR="004D4996" w:rsidRDefault="004D4996"/>
    <w:p w:rsidR="004D4996" w:rsidRDefault="004D4996">
      <w:r w:rsidRPr="004D4996">
        <w:rPr>
          <w:noProof/>
        </w:rPr>
        <w:lastRenderedPageBreak/>
        <w:drawing>
          <wp:anchor distT="0" distB="0" distL="114300" distR="114300" simplePos="0" relativeHeight="251676672" behindDoc="0" locked="0" layoutInCell="1" allowOverlap="1">
            <wp:simplePos x="0" y="0"/>
            <wp:positionH relativeFrom="column">
              <wp:posOffset>-104775</wp:posOffset>
            </wp:positionH>
            <wp:positionV relativeFrom="paragraph">
              <wp:posOffset>333375</wp:posOffset>
            </wp:positionV>
            <wp:extent cx="6810375" cy="8020050"/>
            <wp:effectExtent l="0" t="0" r="0" b="19050"/>
            <wp:wrapNone/>
            <wp:docPr id="11"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p>
    <w:sectPr w:rsidR="004D4996" w:rsidSect="00E1297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1079"/>
    <w:rsid w:val="000257C3"/>
    <w:rsid w:val="000419D3"/>
    <w:rsid w:val="00101079"/>
    <w:rsid w:val="00217323"/>
    <w:rsid w:val="00473381"/>
    <w:rsid w:val="004C1163"/>
    <w:rsid w:val="004D4996"/>
    <w:rsid w:val="004E197F"/>
    <w:rsid w:val="00581B1E"/>
    <w:rsid w:val="006B568F"/>
    <w:rsid w:val="007D0022"/>
    <w:rsid w:val="00850A62"/>
    <w:rsid w:val="00887826"/>
    <w:rsid w:val="008E5BBC"/>
    <w:rsid w:val="00AB5B27"/>
    <w:rsid w:val="00B743C7"/>
    <w:rsid w:val="00B824D3"/>
    <w:rsid w:val="00BB2E9A"/>
    <w:rsid w:val="00C960D9"/>
    <w:rsid w:val="00CB420A"/>
    <w:rsid w:val="00D32CC5"/>
    <w:rsid w:val="00DD259E"/>
    <w:rsid w:val="00E1297D"/>
    <w:rsid w:val="00E33D22"/>
    <w:rsid w:val="00E61976"/>
    <w:rsid w:val="00EC7340"/>
    <w:rsid w:val="00EF7C47"/>
    <w:rsid w:val="00F06BE2"/>
    <w:rsid w:val="00F31012"/>
    <w:rsid w:val="00F82D61"/>
    <w:rsid w:val="00FB46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D00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002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D00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002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2.xml"/><Relationship Id="rId18" Type="http://schemas.openxmlformats.org/officeDocument/2006/relationships/diagramColors" Target="diagrams/colors3.xml"/><Relationship Id="rId26" Type="http://schemas.openxmlformats.org/officeDocument/2006/relationships/diagramLayout" Target="diagrams/layout5.xml"/><Relationship Id="rId39" Type="http://schemas.microsoft.com/office/2007/relationships/diagramDrawing" Target="diagrams/drawing7.xml"/><Relationship Id="rId21" Type="http://schemas.openxmlformats.org/officeDocument/2006/relationships/diagramLayout" Target="diagrams/layout4.xml"/><Relationship Id="rId34" Type="http://schemas.microsoft.com/office/2007/relationships/diagramDrawing" Target="diagrams/drawing6.xml"/><Relationship Id="rId42" Type="http://schemas.openxmlformats.org/officeDocument/2006/relationships/diagramQuickStyle" Target="diagrams/quickStyle8.xml"/><Relationship Id="rId47" Type="http://schemas.openxmlformats.org/officeDocument/2006/relationships/diagramQuickStyle" Target="diagrams/quickStyle9.xml"/><Relationship Id="rId50" Type="http://schemas.openxmlformats.org/officeDocument/2006/relationships/diagramData" Target="diagrams/data10.xml"/><Relationship Id="rId55" Type="http://schemas.openxmlformats.org/officeDocument/2006/relationships/fontTable" Target="fontTable.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diagramQuickStyle" Target="diagrams/quickStyle3.xml"/><Relationship Id="rId25" Type="http://schemas.openxmlformats.org/officeDocument/2006/relationships/diagramData" Target="diagrams/data5.xml"/><Relationship Id="rId33" Type="http://schemas.openxmlformats.org/officeDocument/2006/relationships/diagramColors" Target="diagrams/colors6.xml"/><Relationship Id="rId38" Type="http://schemas.openxmlformats.org/officeDocument/2006/relationships/diagramColors" Target="diagrams/colors7.xml"/><Relationship Id="rId46" Type="http://schemas.openxmlformats.org/officeDocument/2006/relationships/diagramLayout" Target="diagrams/layout9.xml"/><Relationship Id="rId2" Type="http://schemas.microsoft.com/office/2007/relationships/stylesWithEffects" Target="stylesWithEffects.xml"/><Relationship Id="rId16" Type="http://schemas.openxmlformats.org/officeDocument/2006/relationships/diagramLayout" Target="diagrams/layout3.xml"/><Relationship Id="rId20" Type="http://schemas.openxmlformats.org/officeDocument/2006/relationships/diagramData" Target="diagrams/data4.xml"/><Relationship Id="rId29" Type="http://schemas.microsoft.com/office/2007/relationships/diagramDrawing" Target="diagrams/drawing5.xml"/><Relationship Id="rId41" Type="http://schemas.openxmlformats.org/officeDocument/2006/relationships/diagramLayout" Target="diagrams/layout8.xml"/><Relationship Id="rId54" Type="http://schemas.microsoft.com/office/2007/relationships/diagramDrawing" Target="diagrams/drawing10.xml"/><Relationship Id="rId1" Type="http://schemas.openxmlformats.org/officeDocument/2006/relationships/styles" Target="styles.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microsoft.com/office/2007/relationships/diagramDrawing" Target="diagrams/drawing4.xml"/><Relationship Id="rId32" Type="http://schemas.openxmlformats.org/officeDocument/2006/relationships/diagramQuickStyle" Target="diagrams/quickStyle6.xml"/><Relationship Id="rId37" Type="http://schemas.openxmlformats.org/officeDocument/2006/relationships/diagramQuickStyle" Target="diagrams/quickStyle7.xml"/><Relationship Id="rId40" Type="http://schemas.openxmlformats.org/officeDocument/2006/relationships/diagramData" Target="diagrams/data8.xml"/><Relationship Id="rId45" Type="http://schemas.openxmlformats.org/officeDocument/2006/relationships/diagramData" Target="diagrams/data9.xml"/><Relationship Id="rId53" Type="http://schemas.openxmlformats.org/officeDocument/2006/relationships/diagramColors" Target="diagrams/colors10.xml"/><Relationship Id="rId5" Type="http://schemas.openxmlformats.org/officeDocument/2006/relationships/diagramData" Target="diagrams/data1.xml"/><Relationship Id="rId15" Type="http://schemas.openxmlformats.org/officeDocument/2006/relationships/diagramData" Target="diagrams/data3.xml"/><Relationship Id="rId23" Type="http://schemas.openxmlformats.org/officeDocument/2006/relationships/diagramColors" Target="diagrams/colors4.xml"/><Relationship Id="rId28" Type="http://schemas.openxmlformats.org/officeDocument/2006/relationships/diagramColors" Target="diagrams/colors5.xml"/><Relationship Id="rId36" Type="http://schemas.openxmlformats.org/officeDocument/2006/relationships/diagramLayout" Target="diagrams/layout7.xml"/><Relationship Id="rId49" Type="http://schemas.microsoft.com/office/2007/relationships/diagramDrawing" Target="diagrams/drawing9.xml"/><Relationship Id="rId10" Type="http://schemas.openxmlformats.org/officeDocument/2006/relationships/diagramData" Target="diagrams/data2.xml"/><Relationship Id="rId19" Type="http://schemas.microsoft.com/office/2007/relationships/diagramDrawing" Target="diagrams/drawing3.xml"/><Relationship Id="rId31" Type="http://schemas.openxmlformats.org/officeDocument/2006/relationships/diagramLayout" Target="diagrams/layout6.xml"/><Relationship Id="rId44" Type="http://schemas.microsoft.com/office/2007/relationships/diagramDrawing" Target="diagrams/drawing8.xml"/><Relationship Id="rId52" Type="http://schemas.openxmlformats.org/officeDocument/2006/relationships/diagramQuickStyle" Target="diagrams/quickStyle10.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diagramQuickStyle" Target="diagrams/quickStyle4.xml"/><Relationship Id="rId27" Type="http://schemas.openxmlformats.org/officeDocument/2006/relationships/diagramQuickStyle" Target="diagrams/quickStyle5.xml"/><Relationship Id="rId30" Type="http://schemas.openxmlformats.org/officeDocument/2006/relationships/diagramData" Target="diagrams/data6.xml"/><Relationship Id="rId35" Type="http://schemas.openxmlformats.org/officeDocument/2006/relationships/diagramData" Target="diagrams/data7.xml"/><Relationship Id="rId43" Type="http://schemas.openxmlformats.org/officeDocument/2006/relationships/diagramColors" Target="diagrams/colors8.xml"/><Relationship Id="rId48" Type="http://schemas.openxmlformats.org/officeDocument/2006/relationships/diagramColors" Target="diagrams/colors9.xml"/><Relationship Id="rId56" Type="http://schemas.openxmlformats.org/officeDocument/2006/relationships/theme" Target="theme/theme1.xml"/><Relationship Id="rId8" Type="http://schemas.openxmlformats.org/officeDocument/2006/relationships/diagramColors" Target="diagrams/colors1.xml"/><Relationship Id="rId51" Type="http://schemas.openxmlformats.org/officeDocument/2006/relationships/diagramLayout" Target="diagrams/layout10.xml"/><Relationship Id="rId3" Type="http://schemas.openxmlformats.org/officeDocument/2006/relationships/settings" Target="settings.xml"/></Relationships>
</file>

<file path=word/diagrams/_rels/data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diagrams/_rels/data10.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2.png"/></Relationships>
</file>

<file path=word/diagrams/_rels/data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4.jpeg"/></Relationships>
</file>

<file path=word/diagrams/_rels/data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5.gif"/></Relationships>
</file>

<file path=word/diagrams/_rels/data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6.jpeg"/></Relationships>
</file>

<file path=word/diagrams/_rels/data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7.jpeg"/></Relationships>
</file>

<file path=word/diagrams/_rels/data6.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8.jpeg"/></Relationships>
</file>

<file path=word/diagrams/_rels/data7.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9.png"/></Relationships>
</file>

<file path=word/diagrams/_rels/data8.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0.png"/></Relationships>
</file>

<file path=word/diagrams/_rels/data9.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1.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diagrams/_rels/drawing10.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2.png"/></Relationships>
</file>

<file path=word/diagrams/_rels/drawing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4.jpeg"/></Relationships>
</file>

<file path=word/diagrams/_rels/drawing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5.gif"/></Relationships>
</file>

<file path=word/diagrams/_rels/drawing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6.jpeg"/></Relationships>
</file>

<file path=word/diagrams/_rels/drawing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7.jpeg"/></Relationships>
</file>

<file path=word/diagrams/_rels/drawing6.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8.jpeg"/></Relationships>
</file>

<file path=word/diagrams/_rels/drawing7.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9.png"/></Relationships>
</file>

<file path=word/diagrams/_rels/drawing8.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0.png"/></Relationships>
</file>

<file path=word/diagrams/_rels/drawing9.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52CC1A-AB9D-41D4-961F-1CCDC4E421FF}" type="doc">
      <dgm:prSet loTypeId="urn:microsoft.com/office/officeart/2005/8/layout/vList3#1" loCatId="list" qsTypeId="urn:microsoft.com/office/officeart/2005/8/quickstyle/simple1" qsCatId="simple" csTypeId="urn:microsoft.com/office/officeart/2005/8/colors/accent1_2" csCatId="accent1" phldr="1"/>
      <dgm:spPr/>
    </dgm:pt>
    <dgm:pt modelId="{9765C08C-6F81-4E54-8C73-3D1FA87660D5}">
      <dgm:prSet phldrT="[Text]" custT="1"/>
      <dgm:spPr/>
      <dgm:t>
        <a:bodyPr/>
        <a:lstStyle/>
        <a:p>
          <a:r>
            <a:rPr lang="en-US" sz="2800"/>
            <a:t>The answer is blowing in the wind Act</a:t>
          </a:r>
          <a:r>
            <a:rPr lang="en-US" sz="2000"/>
            <a:t>: </a:t>
          </a:r>
        </a:p>
        <a:p>
          <a:r>
            <a:rPr lang="en-US" sz="1400"/>
            <a:t>increase taxes on all oil, gas, and coal used to produce energy</a:t>
          </a:r>
        </a:p>
      </dgm:t>
    </dgm:pt>
    <dgm:pt modelId="{6F05D0E4-5612-4D38-AF6D-A6F75C9B1C3E}" type="parTrans" cxnId="{7AAEA9B0-38FF-4AFC-AB97-012331BDB1D6}">
      <dgm:prSet/>
      <dgm:spPr/>
      <dgm:t>
        <a:bodyPr/>
        <a:lstStyle/>
        <a:p>
          <a:endParaRPr lang="en-US"/>
        </a:p>
      </dgm:t>
    </dgm:pt>
    <dgm:pt modelId="{6CF66821-35D5-4A1B-A6A5-982CF8A6D6AE}" type="sibTrans" cxnId="{7AAEA9B0-38FF-4AFC-AB97-012331BDB1D6}">
      <dgm:prSet/>
      <dgm:spPr/>
      <dgm:t>
        <a:bodyPr/>
        <a:lstStyle/>
        <a:p>
          <a:endParaRPr lang="en-US"/>
        </a:p>
      </dgm:t>
    </dgm:pt>
    <dgm:pt modelId="{C1D3DAD2-FB28-4D5E-9B29-68F46A8BCEAF}">
      <dgm:prSet phldrT="[Text]" custT="1"/>
      <dgm:spPr/>
      <dgm:t>
        <a:bodyPr/>
        <a:lstStyle/>
        <a:p>
          <a:r>
            <a:rPr lang="en-US" sz="1400" b="1"/>
            <a:t>1. New jobs in renewable energy industry</a:t>
          </a:r>
        </a:p>
        <a:p>
          <a:r>
            <a:rPr lang="en-US" sz="1400" b="1"/>
            <a:t>2.  Growth of Businesses in renewable energy</a:t>
          </a:r>
        </a:p>
        <a:p>
          <a:r>
            <a:rPr lang="en-US" sz="1400" b="1"/>
            <a:t>3.  Reduced dependence on imported foreign oil increases national security</a:t>
          </a:r>
        </a:p>
        <a:p>
          <a:r>
            <a:rPr lang="en-US" sz="1400" b="1"/>
            <a:t>4.  Reduced air pollution/climate change</a:t>
          </a:r>
        </a:p>
        <a:p>
          <a:r>
            <a:rPr lang="en-US" sz="1400" b="1"/>
            <a:t>5.  $billions more for government to spend or use to reduce deficit</a:t>
          </a:r>
        </a:p>
      </dgm:t>
    </dgm:pt>
    <dgm:pt modelId="{0FCD2BA8-05A8-463F-94BD-2E75DB6C7340}" type="parTrans" cxnId="{6FF520D2-8E4D-44CC-9DF4-16EBA9BEC555}">
      <dgm:prSet/>
      <dgm:spPr/>
      <dgm:t>
        <a:bodyPr/>
        <a:lstStyle/>
        <a:p>
          <a:endParaRPr lang="en-US"/>
        </a:p>
      </dgm:t>
    </dgm:pt>
    <dgm:pt modelId="{8A5E4B3A-1189-4D92-B9BF-343E4C2A796D}" type="sibTrans" cxnId="{6FF520D2-8E4D-44CC-9DF4-16EBA9BEC555}">
      <dgm:prSet/>
      <dgm:spPr/>
      <dgm:t>
        <a:bodyPr/>
        <a:lstStyle/>
        <a:p>
          <a:endParaRPr lang="en-US"/>
        </a:p>
      </dgm:t>
    </dgm:pt>
    <dgm:pt modelId="{9E16091B-A166-4C72-BBE3-4CBD4F717FEB}">
      <dgm:prSet phldrT="[Text]" custT="1"/>
      <dgm:spPr/>
      <dgm:t>
        <a:bodyPr/>
        <a:lstStyle/>
        <a:p>
          <a:r>
            <a:rPr lang="en-US" sz="1600" b="1"/>
            <a:t>1.  Jobs lost in oil, coal, and gas industries</a:t>
          </a:r>
        </a:p>
        <a:p>
          <a:r>
            <a:rPr lang="en-US" sz="1600" b="1"/>
            <a:t>2.  Oil, Coal and gas businesses profits decrease</a:t>
          </a:r>
        </a:p>
        <a:p>
          <a:r>
            <a:rPr lang="en-US" sz="1600" b="1"/>
            <a:t>3.  Automobile industry harmed and jobs lost due to higher gas prices</a:t>
          </a:r>
        </a:p>
      </dgm:t>
    </dgm:pt>
    <dgm:pt modelId="{4D1CC034-6ED5-41B5-995E-12CC380D58E9}" type="parTrans" cxnId="{D311712B-8782-42FF-9BD8-59DC85FFF5DA}">
      <dgm:prSet/>
      <dgm:spPr/>
      <dgm:t>
        <a:bodyPr/>
        <a:lstStyle/>
        <a:p>
          <a:endParaRPr lang="en-US"/>
        </a:p>
      </dgm:t>
    </dgm:pt>
    <dgm:pt modelId="{1C646DED-134D-464C-9355-AB86685E7741}" type="sibTrans" cxnId="{D311712B-8782-42FF-9BD8-59DC85FFF5DA}">
      <dgm:prSet/>
      <dgm:spPr/>
      <dgm:t>
        <a:bodyPr/>
        <a:lstStyle/>
        <a:p>
          <a:endParaRPr lang="en-US"/>
        </a:p>
      </dgm:t>
    </dgm:pt>
    <dgm:pt modelId="{25D90E38-7C71-4FAD-8F68-D641A347A415}" type="pres">
      <dgm:prSet presAssocID="{BC52CC1A-AB9D-41D4-961F-1CCDC4E421FF}" presName="linearFlow" presStyleCnt="0">
        <dgm:presLayoutVars>
          <dgm:dir/>
          <dgm:resizeHandles val="exact"/>
        </dgm:presLayoutVars>
      </dgm:prSet>
      <dgm:spPr/>
    </dgm:pt>
    <dgm:pt modelId="{C8C2779A-29CC-499C-8BAF-BCD0C2DE3144}" type="pres">
      <dgm:prSet presAssocID="{9765C08C-6F81-4E54-8C73-3D1FA87660D5}" presName="composite" presStyleCnt="0"/>
      <dgm:spPr/>
    </dgm:pt>
    <dgm:pt modelId="{79174900-16F0-4E37-8AF6-FA9A051E7D0F}" type="pres">
      <dgm:prSet presAssocID="{9765C08C-6F81-4E54-8C73-3D1FA87660D5}" presName="imgShp" presStyleLbl="fgImgPlace1" presStyleIdx="0" presStyleCnt="3" custLinFactNeighborX="478" custLinFactNeighborY="-89"/>
      <dgm:spPr>
        <a:blipFill rotWithShape="0">
          <a:blip xmlns:r="http://schemas.openxmlformats.org/officeDocument/2006/relationships" r:embed="rId1"/>
          <a:stretch>
            <a:fillRect/>
          </a:stretch>
        </a:blipFill>
      </dgm:spPr>
    </dgm:pt>
    <dgm:pt modelId="{2798A722-857F-4118-8C92-CA47F947E270}" type="pres">
      <dgm:prSet presAssocID="{9765C08C-6F81-4E54-8C73-3D1FA87660D5}" presName="txShp" presStyleLbl="node1" presStyleIdx="0" presStyleCnt="3">
        <dgm:presLayoutVars>
          <dgm:bulletEnabled val="1"/>
        </dgm:presLayoutVars>
      </dgm:prSet>
      <dgm:spPr/>
      <dgm:t>
        <a:bodyPr/>
        <a:lstStyle/>
        <a:p>
          <a:endParaRPr lang="en-US"/>
        </a:p>
      </dgm:t>
    </dgm:pt>
    <dgm:pt modelId="{2A0A497A-DDEC-41C7-801E-251E2DA797FB}" type="pres">
      <dgm:prSet presAssocID="{6CF66821-35D5-4A1B-A6A5-982CF8A6D6AE}" presName="spacing" presStyleCnt="0"/>
      <dgm:spPr/>
    </dgm:pt>
    <dgm:pt modelId="{D4A348ED-91E7-46FE-93A8-B2A186DE68FA}" type="pres">
      <dgm:prSet presAssocID="{C1D3DAD2-FB28-4D5E-9B29-68F46A8BCEAF}" presName="composite" presStyleCnt="0"/>
      <dgm:spPr/>
    </dgm:pt>
    <dgm:pt modelId="{63182DB4-0678-451E-943F-9929896998D5}" type="pres">
      <dgm:prSet presAssocID="{C1D3DAD2-FB28-4D5E-9B29-68F46A8BCEAF}" presName="imgShp" presStyleLbl="fgImgPlace1" presStyleIdx="1" presStyleCnt="3"/>
      <dgm:spPr>
        <a:blipFill rotWithShape="0">
          <a:blip xmlns:r="http://schemas.openxmlformats.org/officeDocument/2006/relationships" r:embed="rId2"/>
          <a:stretch>
            <a:fillRect/>
          </a:stretch>
        </a:blipFill>
      </dgm:spPr>
      <dgm:t>
        <a:bodyPr/>
        <a:lstStyle/>
        <a:p>
          <a:endParaRPr lang="en-US"/>
        </a:p>
      </dgm:t>
    </dgm:pt>
    <dgm:pt modelId="{6407D2DB-A30C-4098-958B-EA3298C19005}" type="pres">
      <dgm:prSet presAssocID="{C1D3DAD2-FB28-4D5E-9B29-68F46A8BCEAF}" presName="txShp" presStyleLbl="node1" presStyleIdx="1" presStyleCnt="3">
        <dgm:presLayoutVars>
          <dgm:bulletEnabled val="1"/>
        </dgm:presLayoutVars>
      </dgm:prSet>
      <dgm:spPr/>
      <dgm:t>
        <a:bodyPr/>
        <a:lstStyle/>
        <a:p>
          <a:endParaRPr lang="en-US"/>
        </a:p>
      </dgm:t>
    </dgm:pt>
    <dgm:pt modelId="{587A715A-B122-439F-818A-9367971019F9}" type="pres">
      <dgm:prSet presAssocID="{8A5E4B3A-1189-4D92-B9BF-343E4C2A796D}" presName="spacing" presStyleCnt="0"/>
      <dgm:spPr/>
    </dgm:pt>
    <dgm:pt modelId="{69D834F2-982A-46E7-8137-E962E5C5B17D}" type="pres">
      <dgm:prSet presAssocID="{9E16091B-A166-4C72-BBE3-4CBD4F717FEB}" presName="composite" presStyleCnt="0"/>
      <dgm:spPr/>
    </dgm:pt>
    <dgm:pt modelId="{B14BFFD6-6E1E-4149-9B08-20167252FD6F}" type="pres">
      <dgm:prSet presAssocID="{9E16091B-A166-4C72-BBE3-4CBD4F717FEB}" presName="imgShp" presStyleLbl="fgImgPlace1" presStyleIdx="2" presStyleCnt="3"/>
      <dgm:spPr>
        <a:blipFill rotWithShape="0">
          <a:blip xmlns:r="http://schemas.openxmlformats.org/officeDocument/2006/relationships" r:embed="rId3"/>
          <a:stretch>
            <a:fillRect/>
          </a:stretch>
        </a:blipFill>
      </dgm:spPr>
    </dgm:pt>
    <dgm:pt modelId="{FDFC4F48-E2F1-43B2-8C0A-50CC5D030E35}" type="pres">
      <dgm:prSet presAssocID="{9E16091B-A166-4C72-BBE3-4CBD4F717FEB}" presName="txShp" presStyleLbl="node1" presStyleIdx="2" presStyleCnt="3">
        <dgm:presLayoutVars>
          <dgm:bulletEnabled val="1"/>
        </dgm:presLayoutVars>
      </dgm:prSet>
      <dgm:spPr/>
      <dgm:t>
        <a:bodyPr/>
        <a:lstStyle/>
        <a:p>
          <a:endParaRPr lang="en-US"/>
        </a:p>
      </dgm:t>
    </dgm:pt>
  </dgm:ptLst>
  <dgm:cxnLst>
    <dgm:cxn modelId="{7AAEA9B0-38FF-4AFC-AB97-012331BDB1D6}" srcId="{BC52CC1A-AB9D-41D4-961F-1CCDC4E421FF}" destId="{9765C08C-6F81-4E54-8C73-3D1FA87660D5}" srcOrd="0" destOrd="0" parTransId="{6F05D0E4-5612-4D38-AF6D-A6F75C9B1C3E}" sibTransId="{6CF66821-35D5-4A1B-A6A5-982CF8A6D6AE}"/>
    <dgm:cxn modelId="{D311712B-8782-42FF-9BD8-59DC85FFF5DA}" srcId="{BC52CC1A-AB9D-41D4-961F-1CCDC4E421FF}" destId="{9E16091B-A166-4C72-BBE3-4CBD4F717FEB}" srcOrd="2" destOrd="0" parTransId="{4D1CC034-6ED5-41B5-995E-12CC380D58E9}" sibTransId="{1C646DED-134D-464C-9355-AB86685E7741}"/>
    <dgm:cxn modelId="{0E32C3B2-14A6-444C-9A00-5F9B86379664}" type="presOf" srcId="{9E16091B-A166-4C72-BBE3-4CBD4F717FEB}" destId="{FDFC4F48-E2F1-43B2-8C0A-50CC5D030E35}" srcOrd="0" destOrd="0" presId="urn:microsoft.com/office/officeart/2005/8/layout/vList3#1"/>
    <dgm:cxn modelId="{6FF520D2-8E4D-44CC-9DF4-16EBA9BEC555}" srcId="{BC52CC1A-AB9D-41D4-961F-1CCDC4E421FF}" destId="{C1D3DAD2-FB28-4D5E-9B29-68F46A8BCEAF}" srcOrd="1" destOrd="0" parTransId="{0FCD2BA8-05A8-463F-94BD-2E75DB6C7340}" sibTransId="{8A5E4B3A-1189-4D92-B9BF-343E4C2A796D}"/>
    <dgm:cxn modelId="{B44D9038-A575-4735-A6AE-3DFA87383F9A}" type="presOf" srcId="{C1D3DAD2-FB28-4D5E-9B29-68F46A8BCEAF}" destId="{6407D2DB-A30C-4098-958B-EA3298C19005}" srcOrd="0" destOrd="0" presId="urn:microsoft.com/office/officeart/2005/8/layout/vList3#1"/>
    <dgm:cxn modelId="{055B0159-C93C-49BA-B7F0-1A37505D077D}" type="presOf" srcId="{BC52CC1A-AB9D-41D4-961F-1CCDC4E421FF}" destId="{25D90E38-7C71-4FAD-8F68-D641A347A415}" srcOrd="0" destOrd="0" presId="urn:microsoft.com/office/officeart/2005/8/layout/vList3#1"/>
    <dgm:cxn modelId="{3E48C17F-39CF-45EC-9374-4F89D111449E}" type="presOf" srcId="{9765C08C-6F81-4E54-8C73-3D1FA87660D5}" destId="{2798A722-857F-4118-8C92-CA47F947E270}" srcOrd="0" destOrd="0" presId="urn:microsoft.com/office/officeart/2005/8/layout/vList3#1"/>
    <dgm:cxn modelId="{BB8A3586-DC2B-40B4-9115-33CFB83A2202}" type="presParOf" srcId="{25D90E38-7C71-4FAD-8F68-D641A347A415}" destId="{C8C2779A-29CC-499C-8BAF-BCD0C2DE3144}" srcOrd="0" destOrd="0" presId="urn:microsoft.com/office/officeart/2005/8/layout/vList3#1"/>
    <dgm:cxn modelId="{58A8ED15-A74D-4449-B030-F7A352B13E78}" type="presParOf" srcId="{C8C2779A-29CC-499C-8BAF-BCD0C2DE3144}" destId="{79174900-16F0-4E37-8AF6-FA9A051E7D0F}" srcOrd="0" destOrd="0" presId="urn:microsoft.com/office/officeart/2005/8/layout/vList3#1"/>
    <dgm:cxn modelId="{ACDD89A4-0495-41AC-992F-28B0C2979926}" type="presParOf" srcId="{C8C2779A-29CC-499C-8BAF-BCD0C2DE3144}" destId="{2798A722-857F-4118-8C92-CA47F947E270}" srcOrd="1" destOrd="0" presId="urn:microsoft.com/office/officeart/2005/8/layout/vList3#1"/>
    <dgm:cxn modelId="{579981AB-1FE4-4364-AB0A-8B91013AD275}" type="presParOf" srcId="{25D90E38-7C71-4FAD-8F68-D641A347A415}" destId="{2A0A497A-DDEC-41C7-801E-251E2DA797FB}" srcOrd="1" destOrd="0" presId="urn:microsoft.com/office/officeart/2005/8/layout/vList3#1"/>
    <dgm:cxn modelId="{5F077B9D-1389-4941-AC69-7D40B7191A30}" type="presParOf" srcId="{25D90E38-7C71-4FAD-8F68-D641A347A415}" destId="{D4A348ED-91E7-46FE-93A8-B2A186DE68FA}" srcOrd="2" destOrd="0" presId="urn:microsoft.com/office/officeart/2005/8/layout/vList3#1"/>
    <dgm:cxn modelId="{FE3BB63A-F6BC-478E-99A7-D7AAC2F12475}" type="presParOf" srcId="{D4A348ED-91E7-46FE-93A8-B2A186DE68FA}" destId="{63182DB4-0678-451E-943F-9929896998D5}" srcOrd="0" destOrd="0" presId="urn:microsoft.com/office/officeart/2005/8/layout/vList3#1"/>
    <dgm:cxn modelId="{413423A1-61DD-4ECB-8B57-BF1E90572ED1}" type="presParOf" srcId="{D4A348ED-91E7-46FE-93A8-B2A186DE68FA}" destId="{6407D2DB-A30C-4098-958B-EA3298C19005}" srcOrd="1" destOrd="0" presId="urn:microsoft.com/office/officeart/2005/8/layout/vList3#1"/>
    <dgm:cxn modelId="{CFCEE9FF-2D64-4FE2-935E-6908FCA38AF5}" type="presParOf" srcId="{25D90E38-7C71-4FAD-8F68-D641A347A415}" destId="{587A715A-B122-439F-818A-9367971019F9}" srcOrd="3" destOrd="0" presId="urn:microsoft.com/office/officeart/2005/8/layout/vList3#1"/>
    <dgm:cxn modelId="{CB15B215-768F-40AC-8576-9366C63873B2}" type="presParOf" srcId="{25D90E38-7C71-4FAD-8F68-D641A347A415}" destId="{69D834F2-982A-46E7-8137-E962E5C5B17D}" srcOrd="4" destOrd="0" presId="urn:microsoft.com/office/officeart/2005/8/layout/vList3#1"/>
    <dgm:cxn modelId="{D0E7BC8F-132C-4C04-909A-D2EADB2E67F3}" type="presParOf" srcId="{69D834F2-982A-46E7-8137-E962E5C5B17D}" destId="{B14BFFD6-6E1E-4149-9B08-20167252FD6F}" srcOrd="0" destOrd="0" presId="urn:microsoft.com/office/officeart/2005/8/layout/vList3#1"/>
    <dgm:cxn modelId="{DA7A8CDC-308D-4CBD-A9F6-BDD4E33F36AF}" type="presParOf" srcId="{69D834F2-982A-46E7-8137-E962E5C5B17D}" destId="{FDFC4F48-E2F1-43B2-8C0A-50CC5D030E35}" srcOrd="1" destOrd="0" presId="urn:microsoft.com/office/officeart/2005/8/layout/vList3#1"/>
  </dgm:cxnLst>
  <dgm:bg/>
  <dgm:whole/>
  <dgm:extLst>
    <a:ext uri="http://schemas.microsoft.com/office/drawing/2008/diagram">
      <dsp:dataModelExt xmlns:dsp="http://schemas.microsoft.com/office/drawing/2008/diagram" relId="rId9"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8EDDF07C-8A26-4B9D-B8F7-BD0ED8D2C8F2}" type="doc">
      <dgm:prSet loTypeId="urn:microsoft.com/office/officeart/2005/8/layout/vList3#10"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400" b="1"/>
            <a:t>America First Act:</a:t>
          </a:r>
        </a:p>
        <a:p>
          <a:r>
            <a:rPr lang="en-US" sz="1400" b="1"/>
            <a:t>Place high tariffs on all imported goods</a:t>
          </a:r>
          <a:endParaRPr lang="en-US" sz="1500" b="1"/>
        </a:p>
        <a:p>
          <a:endParaRPr lang="en-US" sz="1500"/>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400" b="1"/>
            <a:t>1. Raise $ billions in new taxes</a:t>
          </a:r>
        </a:p>
        <a:p>
          <a:r>
            <a:rPr lang="en-US" sz="1400" b="1"/>
            <a:t>2.  Create new American manufacturing jobs to produce now competititive American-made goods</a:t>
          </a:r>
        </a:p>
        <a:p>
          <a:r>
            <a:rPr lang="en-US" sz="1400" b="1"/>
            <a:t>3.  Create millions of other new jobs transporting and selling these new American-made goods</a:t>
          </a:r>
        </a:p>
        <a:p>
          <a:endParaRPr lang="en-US" sz="1400" b="1"/>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Retaliation from other countries causing foreign markets to close to American-made goods, leading to job losses in the U.S.</a:t>
          </a:r>
        </a:p>
        <a:p>
          <a:r>
            <a:rPr lang="en-US" b="1"/>
            <a:t>2.  Jobs lost in receiving, transporting and selling imported goods</a:t>
          </a:r>
        </a:p>
        <a:p>
          <a:r>
            <a:rPr lang="en-US" b="1"/>
            <a:t>3.  Without foreign competition, U.S. consumers will face much higher prices on all goods</a:t>
          </a:r>
        </a:p>
        <a:p>
          <a:r>
            <a:rPr lang="en-US" b="1"/>
            <a:t>4.  Imported goods extrememly expensive or not avalible at all in some cases</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custScaleY="120276" custLinFactNeighborX="220" custLinFactNeighborY="0">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custScaleY="161980">
        <dgm:presLayoutVars>
          <dgm:bulletEnabled val="1"/>
        </dgm:presLayoutVars>
      </dgm:prSet>
      <dgm:spPr/>
      <dgm:t>
        <a:bodyPr/>
        <a:lstStyle/>
        <a:p>
          <a:endParaRPr lang="en-US"/>
        </a:p>
      </dgm:t>
    </dgm:pt>
  </dgm:ptLst>
  <dgm:cxnLst>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5C06D84E-3341-43A7-A9BE-AB01827B34DC}" type="presOf" srcId="{8EDDF07C-8A26-4B9D-B8F7-BD0ED8D2C8F2}" destId="{E50DB8E2-BD47-4F67-8762-3F442BA80D58}" srcOrd="0" destOrd="0" presId="urn:microsoft.com/office/officeart/2005/8/layout/vList3#10"/>
    <dgm:cxn modelId="{61CB69BD-1FE3-41F6-987D-076409A60779}" srcId="{8EDDF07C-8A26-4B9D-B8F7-BD0ED8D2C8F2}" destId="{6164D642-7479-4F9C-9FA8-3234797A4164}" srcOrd="1" destOrd="0" parTransId="{8D92FDA5-78A5-4A0A-8591-2ACA2E4AC42B}" sibTransId="{557DF7C4-7CE1-48C3-8802-31FA9030B41C}"/>
    <dgm:cxn modelId="{FC011306-D4FC-4B1B-AB1B-A0ACE225E0D1}" type="presOf" srcId="{60DCC8A1-CE79-4E52-B39A-50E2DF7743B0}" destId="{EC11CA07-7597-4CA6-BC6D-90DF92F7B788}" srcOrd="0" destOrd="0" presId="urn:microsoft.com/office/officeart/2005/8/layout/vList3#10"/>
    <dgm:cxn modelId="{FC87E166-70D2-43FB-B1E5-C913C0B92EFC}" type="presOf" srcId="{6164D642-7479-4F9C-9FA8-3234797A4164}" destId="{62F59456-EDA0-42E4-B6DC-367AF940F00C}" srcOrd="0" destOrd="0" presId="urn:microsoft.com/office/officeart/2005/8/layout/vList3#10"/>
    <dgm:cxn modelId="{23CC7471-A6B8-4B6A-A4A8-8AB979B5B788}" type="presOf" srcId="{85396745-B4AC-4A8E-9FDE-F15BD6446EF3}" destId="{FDE5028B-A302-4C90-9798-54CD7BE9C4CC}" srcOrd="0" destOrd="0" presId="urn:microsoft.com/office/officeart/2005/8/layout/vList3#10"/>
    <dgm:cxn modelId="{E6F410CA-D276-4B9B-B2DB-3E25740E6223}" type="presParOf" srcId="{E50DB8E2-BD47-4F67-8762-3F442BA80D58}" destId="{3DDB074A-C88D-4F34-9E71-C3FD618F7586}" srcOrd="0" destOrd="0" presId="urn:microsoft.com/office/officeart/2005/8/layout/vList3#10"/>
    <dgm:cxn modelId="{8287AD67-E82B-42C5-9591-651B5023F967}" type="presParOf" srcId="{3DDB074A-C88D-4F34-9E71-C3FD618F7586}" destId="{6E47BFE8-D2E0-4328-8ADD-DA45993FE135}" srcOrd="0" destOrd="0" presId="urn:microsoft.com/office/officeart/2005/8/layout/vList3#10"/>
    <dgm:cxn modelId="{60293F2E-045C-48D0-B4EB-75DBA0BF1554}" type="presParOf" srcId="{3DDB074A-C88D-4F34-9E71-C3FD618F7586}" destId="{EC11CA07-7597-4CA6-BC6D-90DF92F7B788}" srcOrd="1" destOrd="0" presId="urn:microsoft.com/office/officeart/2005/8/layout/vList3#10"/>
    <dgm:cxn modelId="{2ECB0762-8275-485C-965F-4E92EA10D503}" type="presParOf" srcId="{E50DB8E2-BD47-4F67-8762-3F442BA80D58}" destId="{0FA96575-D49C-4EAC-B195-27D90D3C1B75}" srcOrd="1" destOrd="0" presId="urn:microsoft.com/office/officeart/2005/8/layout/vList3#10"/>
    <dgm:cxn modelId="{9A7E7F94-36C5-4C20-96DC-86DD9D3C8574}" type="presParOf" srcId="{E50DB8E2-BD47-4F67-8762-3F442BA80D58}" destId="{37AACEDB-200E-4741-B63E-943F91E2926D}" srcOrd="2" destOrd="0" presId="urn:microsoft.com/office/officeart/2005/8/layout/vList3#10"/>
    <dgm:cxn modelId="{46A74974-CB8F-4677-854D-6D7789408FE2}" type="presParOf" srcId="{37AACEDB-200E-4741-B63E-943F91E2926D}" destId="{7F093654-334D-4626-AE7A-633DA3B8A5FF}" srcOrd="0" destOrd="0" presId="urn:microsoft.com/office/officeart/2005/8/layout/vList3#10"/>
    <dgm:cxn modelId="{FD9081D5-F24A-440C-9DE0-088D34DAA8B8}" type="presParOf" srcId="{37AACEDB-200E-4741-B63E-943F91E2926D}" destId="{62F59456-EDA0-42E4-B6DC-367AF940F00C}" srcOrd="1" destOrd="0" presId="urn:microsoft.com/office/officeart/2005/8/layout/vList3#10"/>
    <dgm:cxn modelId="{22890739-48DB-4152-81B7-6B213CE8E934}" type="presParOf" srcId="{E50DB8E2-BD47-4F67-8762-3F442BA80D58}" destId="{5012A252-4C22-419D-8907-0D7CFCB55640}" srcOrd="3" destOrd="0" presId="urn:microsoft.com/office/officeart/2005/8/layout/vList3#10"/>
    <dgm:cxn modelId="{3BE0E281-B394-41F3-8C71-287C03987C19}" type="presParOf" srcId="{E50DB8E2-BD47-4F67-8762-3F442BA80D58}" destId="{E45D41A8-24CC-4495-860B-D35EFF45C17B}" srcOrd="4" destOrd="0" presId="urn:microsoft.com/office/officeart/2005/8/layout/vList3#10"/>
    <dgm:cxn modelId="{433E7D51-56B0-44AF-A79B-A2E609D0BEFA}" type="presParOf" srcId="{E45D41A8-24CC-4495-860B-D35EFF45C17B}" destId="{505C9614-EBD9-4EBE-9BE7-89992CFE2938}" srcOrd="0" destOrd="0" presId="urn:microsoft.com/office/officeart/2005/8/layout/vList3#10"/>
    <dgm:cxn modelId="{75AF2EA1-C5F2-44AC-89DB-E1952F30D4AE}" type="presParOf" srcId="{E45D41A8-24CC-4495-860B-D35EFF45C17B}" destId="{FDE5028B-A302-4C90-9798-54CD7BE9C4CC}" srcOrd="1" destOrd="0" presId="urn:microsoft.com/office/officeart/2005/8/layout/vList3#10"/>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EDDF07C-8A26-4B9D-B8F7-BD0ED8D2C8F2}" type="doc">
      <dgm:prSet loTypeId="urn:microsoft.com/office/officeart/2005/8/layout/vList3#2"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3200" b="1"/>
            <a:t>Farmers for Fuels Act:</a:t>
          </a:r>
          <a:endParaRPr lang="en-US" sz="2000" b="1"/>
        </a:p>
        <a:p>
          <a:r>
            <a:rPr lang="en-US" sz="1800" b="1"/>
            <a:t>Require that 25% of all gasoline in the U.S. be made from corn-based ethanol (currently it is 10%)</a:t>
          </a:r>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400" b="1"/>
            <a:t>1.  Corn farmers makes more money</a:t>
          </a:r>
        </a:p>
        <a:p>
          <a:r>
            <a:rPr lang="en-US" sz="1400" b="1"/>
            <a:t>2.  New jobs created in corn processing and refining</a:t>
          </a:r>
        </a:p>
        <a:p>
          <a:r>
            <a:rPr lang="en-US" sz="1400" b="1"/>
            <a:t>3.  Improved economy in farming areas</a:t>
          </a:r>
        </a:p>
        <a:p>
          <a:r>
            <a:rPr lang="en-US" sz="1400" b="1"/>
            <a:t>4.  Reduced air pollution</a:t>
          </a:r>
        </a:p>
        <a:p>
          <a:r>
            <a:rPr lang="en-US" sz="1400" b="1"/>
            <a:t>5.  Increased national security with less dependence on foreign oil</a:t>
          </a:r>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custT="1"/>
      <dgm:spPr/>
      <dgm:t>
        <a:bodyPr/>
        <a:lstStyle/>
        <a:p>
          <a:r>
            <a:rPr lang="en-US" sz="1400" b="1"/>
            <a:t>1.  Higher gas prices for all drivers</a:t>
          </a:r>
        </a:p>
        <a:p>
          <a:r>
            <a:rPr lang="en-US" sz="1400" b="1"/>
            <a:t>2.  Jobs lost in oil and gas refining industries</a:t>
          </a:r>
        </a:p>
        <a:p>
          <a:r>
            <a:rPr lang="en-US" sz="1400" b="1"/>
            <a:t>3.  Lost jobs in auto industry due to higher fuel costs</a:t>
          </a:r>
        </a:p>
        <a:p>
          <a:r>
            <a:rPr lang="en-US" sz="1400" b="1"/>
            <a:t>4.  Higher food prices for everyone as more farms used for energy and less for food production</a:t>
          </a:r>
        </a:p>
        <a:p>
          <a:endParaRPr lang="en-US" sz="1300"/>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2044D805-A994-4B59-922B-53888D214182}" type="presOf" srcId="{85396745-B4AC-4A8E-9FDE-F15BD6446EF3}" destId="{FDE5028B-A302-4C90-9798-54CD7BE9C4CC}" srcOrd="0" destOrd="0" presId="urn:microsoft.com/office/officeart/2005/8/layout/vList3#2"/>
    <dgm:cxn modelId="{A3628FFA-3363-4C84-9FCE-A023D38C6649}" type="presOf" srcId="{6164D642-7479-4F9C-9FA8-3234797A4164}" destId="{62F59456-EDA0-42E4-B6DC-367AF940F00C}" srcOrd="0" destOrd="0" presId="urn:microsoft.com/office/officeart/2005/8/layout/vList3#2"/>
    <dgm:cxn modelId="{2D43D6DE-37CA-44C5-92AB-46DCB9915B1A}" type="presOf" srcId="{8EDDF07C-8A26-4B9D-B8F7-BD0ED8D2C8F2}" destId="{E50DB8E2-BD47-4F67-8762-3F442BA80D58}" srcOrd="0" destOrd="0" presId="urn:microsoft.com/office/officeart/2005/8/layout/vList3#2"/>
    <dgm:cxn modelId="{16855D89-EFCB-486E-BF60-8DBA0321F3E8}" type="presOf" srcId="{60DCC8A1-CE79-4E52-B39A-50E2DF7743B0}" destId="{EC11CA07-7597-4CA6-BC6D-90DF92F7B788}" srcOrd="0" destOrd="0" presId="urn:microsoft.com/office/officeart/2005/8/layout/vList3#2"/>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61CB69BD-1FE3-41F6-987D-076409A60779}" srcId="{8EDDF07C-8A26-4B9D-B8F7-BD0ED8D2C8F2}" destId="{6164D642-7479-4F9C-9FA8-3234797A4164}" srcOrd="1" destOrd="0" parTransId="{8D92FDA5-78A5-4A0A-8591-2ACA2E4AC42B}" sibTransId="{557DF7C4-7CE1-48C3-8802-31FA9030B41C}"/>
    <dgm:cxn modelId="{8910FB7C-E0B7-4FB3-B0E4-983D7D83305A}" type="presParOf" srcId="{E50DB8E2-BD47-4F67-8762-3F442BA80D58}" destId="{3DDB074A-C88D-4F34-9E71-C3FD618F7586}" srcOrd="0" destOrd="0" presId="urn:microsoft.com/office/officeart/2005/8/layout/vList3#2"/>
    <dgm:cxn modelId="{3B195BE9-3DEC-4761-B169-B73921A72774}" type="presParOf" srcId="{3DDB074A-C88D-4F34-9E71-C3FD618F7586}" destId="{6E47BFE8-D2E0-4328-8ADD-DA45993FE135}" srcOrd="0" destOrd="0" presId="urn:microsoft.com/office/officeart/2005/8/layout/vList3#2"/>
    <dgm:cxn modelId="{4F0A49E1-07BD-450F-BFF9-43C7722EB4FB}" type="presParOf" srcId="{3DDB074A-C88D-4F34-9E71-C3FD618F7586}" destId="{EC11CA07-7597-4CA6-BC6D-90DF92F7B788}" srcOrd="1" destOrd="0" presId="urn:microsoft.com/office/officeart/2005/8/layout/vList3#2"/>
    <dgm:cxn modelId="{2630E8A6-4A0B-4AEE-827D-2FC50A0BBABA}" type="presParOf" srcId="{E50DB8E2-BD47-4F67-8762-3F442BA80D58}" destId="{0FA96575-D49C-4EAC-B195-27D90D3C1B75}" srcOrd="1" destOrd="0" presId="urn:microsoft.com/office/officeart/2005/8/layout/vList3#2"/>
    <dgm:cxn modelId="{78B1044C-B22A-44E9-98A1-8A4999C6266C}" type="presParOf" srcId="{E50DB8E2-BD47-4F67-8762-3F442BA80D58}" destId="{37AACEDB-200E-4741-B63E-943F91E2926D}" srcOrd="2" destOrd="0" presId="urn:microsoft.com/office/officeart/2005/8/layout/vList3#2"/>
    <dgm:cxn modelId="{E533F2E7-ECCE-4997-8315-80810BEAA561}" type="presParOf" srcId="{37AACEDB-200E-4741-B63E-943F91E2926D}" destId="{7F093654-334D-4626-AE7A-633DA3B8A5FF}" srcOrd="0" destOrd="0" presId="urn:microsoft.com/office/officeart/2005/8/layout/vList3#2"/>
    <dgm:cxn modelId="{962FF319-B5C5-468F-9E25-4C57AACB60B8}" type="presParOf" srcId="{37AACEDB-200E-4741-B63E-943F91E2926D}" destId="{62F59456-EDA0-42E4-B6DC-367AF940F00C}" srcOrd="1" destOrd="0" presId="urn:microsoft.com/office/officeart/2005/8/layout/vList3#2"/>
    <dgm:cxn modelId="{9515C1AD-DCEC-438C-AAF0-02E068EE0078}" type="presParOf" srcId="{E50DB8E2-BD47-4F67-8762-3F442BA80D58}" destId="{5012A252-4C22-419D-8907-0D7CFCB55640}" srcOrd="3" destOrd="0" presId="urn:microsoft.com/office/officeart/2005/8/layout/vList3#2"/>
    <dgm:cxn modelId="{1658F591-896E-4A37-91CC-AF2ECE3C4D68}" type="presParOf" srcId="{E50DB8E2-BD47-4F67-8762-3F442BA80D58}" destId="{E45D41A8-24CC-4495-860B-D35EFF45C17B}" srcOrd="4" destOrd="0" presId="urn:microsoft.com/office/officeart/2005/8/layout/vList3#2"/>
    <dgm:cxn modelId="{D7C64A4B-F250-4902-83D4-AB6ACF1256F1}" type="presParOf" srcId="{E45D41A8-24CC-4495-860B-D35EFF45C17B}" destId="{505C9614-EBD9-4EBE-9BE7-89992CFE2938}" srcOrd="0" destOrd="0" presId="urn:microsoft.com/office/officeart/2005/8/layout/vList3#2"/>
    <dgm:cxn modelId="{52B4783D-7CD7-41AE-8D90-23F57A1D0112}" type="presParOf" srcId="{E45D41A8-24CC-4495-860B-D35EFF45C17B}" destId="{FDE5028B-A302-4C90-9798-54CD7BE9C4CC}" srcOrd="1" destOrd="0" presId="urn:microsoft.com/office/officeart/2005/8/layout/vList3#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EDDF07C-8A26-4B9D-B8F7-BD0ED8D2C8F2}" type="doc">
      <dgm:prSet loTypeId="urn:microsoft.com/office/officeart/2005/8/layout/vList3#3"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800" b="1"/>
            <a:t>Smokeout Act:</a:t>
          </a:r>
        </a:p>
        <a:p>
          <a:r>
            <a:rPr lang="en-US" sz="1300"/>
            <a:t>Make all tobbacco products illegal</a:t>
          </a:r>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dgm:spPr/>
      <dgm:t>
        <a:bodyPr/>
        <a:lstStyle/>
        <a:p>
          <a:r>
            <a:rPr lang="en-US"/>
            <a:t>1.  Millions of smokers would live longer lives</a:t>
          </a:r>
        </a:p>
        <a:p>
          <a:r>
            <a:rPr lang="en-US"/>
            <a:t>2.  Average lifespan of Americans would increase</a:t>
          </a:r>
        </a:p>
        <a:p>
          <a:r>
            <a:rPr lang="en-US"/>
            <a:t>3.  $billions of savings in health care costs used to treat smoking-related diseases</a:t>
          </a:r>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custT="1"/>
      <dgm:spPr/>
      <dgm:t>
        <a:bodyPr/>
        <a:lstStyle/>
        <a:p>
          <a:r>
            <a:rPr lang="en-US" sz="1100" b="1"/>
            <a:t>1.  Tobacco farmers would lose their livlihood</a:t>
          </a:r>
        </a:p>
        <a:p>
          <a:r>
            <a:rPr lang="en-US" sz="1100" b="1"/>
            <a:t>2.  Cigarette companies would go out of business</a:t>
          </a:r>
        </a:p>
        <a:p>
          <a:r>
            <a:rPr lang="en-US" sz="1100" b="1"/>
            <a:t>3.  Thousands would lose jobs in cigarette/tobacco manuafacturing and processing</a:t>
          </a:r>
        </a:p>
        <a:p>
          <a:r>
            <a:rPr lang="en-US" sz="1100" b="1"/>
            <a:t>4. Would create a "black market" for tobacco that would lead to increased organized crime</a:t>
          </a:r>
        </a:p>
        <a:p>
          <a:r>
            <a:rPr lang="en-US" sz="1100" b="1"/>
            <a:t>5.  $billions in new spending on law enforcement/prison</a:t>
          </a:r>
        </a:p>
        <a:p>
          <a:r>
            <a:rPr lang="en-US" sz="1100" b="1"/>
            <a:t>6.  Decrease in personal freedom of Americans</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11BD2538-4A98-4B76-8AEB-C5349FC03DA7}" type="presOf" srcId="{85396745-B4AC-4A8E-9FDE-F15BD6446EF3}" destId="{FDE5028B-A302-4C90-9798-54CD7BE9C4CC}" srcOrd="0" destOrd="0" presId="urn:microsoft.com/office/officeart/2005/8/layout/vList3#3"/>
    <dgm:cxn modelId="{61CB69BD-1FE3-41F6-987D-076409A60779}" srcId="{8EDDF07C-8A26-4B9D-B8F7-BD0ED8D2C8F2}" destId="{6164D642-7479-4F9C-9FA8-3234797A4164}" srcOrd="1" destOrd="0" parTransId="{8D92FDA5-78A5-4A0A-8591-2ACA2E4AC42B}" sibTransId="{557DF7C4-7CE1-48C3-8802-31FA9030B41C}"/>
    <dgm:cxn modelId="{2A20B255-AD45-45F5-8969-8145588AAC05}" type="presOf" srcId="{60DCC8A1-CE79-4E52-B39A-50E2DF7743B0}" destId="{EC11CA07-7597-4CA6-BC6D-90DF92F7B788}" srcOrd="0" destOrd="0" presId="urn:microsoft.com/office/officeart/2005/8/layout/vList3#3"/>
    <dgm:cxn modelId="{07D8535B-5EDF-4496-B76E-5C7341EF3814}" srcId="{8EDDF07C-8A26-4B9D-B8F7-BD0ED8D2C8F2}" destId="{85396745-B4AC-4A8E-9FDE-F15BD6446EF3}" srcOrd="2" destOrd="0" parTransId="{A7184C10-3605-4CC7-9917-C45C2375949B}" sibTransId="{3A107C3C-5C3F-42C7-BBF0-E9ABFAC03B4F}"/>
    <dgm:cxn modelId="{2ACE376F-E842-41C4-A38B-009AF3CC42EC}" type="presOf" srcId="{8EDDF07C-8A26-4B9D-B8F7-BD0ED8D2C8F2}" destId="{E50DB8E2-BD47-4F67-8762-3F442BA80D58}" srcOrd="0" destOrd="0" presId="urn:microsoft.com/office/officeart/2005/8/layout/vList3#3"/>
    <dgm:cxn modelId="{0C15C396-9A22-4350-99E4-0EA56083F1E1}" srcId="{8EDDF07C-8A26-4B9D-B8F7-BD0ED8D2C8F2}" destId="{60DCC8A1-CE79-4E52-B39A-50E2DF7743B0}" srcOrd="0" destOrd="0" parTransId="{D9412B3F-0F77-4814-A3ED-98F6ADD13F1A}" sibTransId="{F939BF7F-DE9D-493A-96FD-1283E702E303}"/>
    <dgm:cxn modelId="{BA70CAE7-5959-4A81-B950-CB05D4ECEDE7}" type="presOf" srcId="{6164D642-7479-4F9C-9FA8-3234797A4164}" destId="{62F59456-EDA0-42E4-B6DC-367AF940F00C}" srcOrd="0" destOrd="0" presId="urn:microsoft.com/office/officeart/2005/8/layout/vList3#3"/>
    <dgm:cxn modelId="{F588F42D-F58A-490B-9300-CBD392F1FE9E}" type="presParOf" srcId="{E50DB8E2-BD47-4F67-8762-3F442BA80D58}" destId="{3DDB074A-C88D-4F34-9E71-C3FD618F7586}" srcOrd="0" destOrd="0" presId="urn:microsoft.com/office/officeart/2005/8/layout/vList3#3"/>
    <dgm:cxn modelId="{467DF865-459B-4BAF-AF8C-6031FC30A6EF}" type="presParOf" srcId="{3DDB074A-C88D-4F34-9E71-C3FD618F7586}" destId="{6E47BFE8-D2E0-4328-8ADD-DA45993FE135}" srcOrd="0" destOrd="0" presId="urn:microsoft.com/office/officeart/2005/8/layout/vList3#3"/>
    <dgm:cxn modelId="{4280CA2D-EDD8-4AC7-BA98-7B7BC7835495}" type="presParOf" srcId="{3DDB074A-C88D-4F34-9E71-C3FD618F7586}" destId="{EC11CA07-7597-4CA6-BC6D-90DF92F7B788}" srcOrd="1" destOrd="0" presId="urn:microsoft.com/office/officeart/2005/8/layout/vList3#3"/>
    <dgm:cxn modelId="{09F78BC5-33A9-47CC-BDBB-6E0BD44DB082}" type="presParOf" srcId="{E50DB8E2-BD47-4F67-8762-3F442BA80D58}" destId="{0FA96575-D49C-4EAC-B195-27D90D3C1B75}" srcOrd="1" destOrd="0" presId="urn:microsoft.com/office/officeart/2005/8/layout/vList3#3"/>
    <dgm:cxn modelId="{78913C95-76C8-4F36-BB68-015D36E75631}" type="presParOf" srcId="{E50DB8E2-BD47-4F67-8762-3F442BA80D58}" destId="{37AACEDB-200E-4741-B63E-943F91E2926D}" srcOrd="2" destOrd="0" presId="urn:microsoft.com/office/officeart/2005/8/layout/vList3#3"/>
    <dgm:cxn modelId="{C5C9E981-F856-4B42-A333-AE8954D71FDE}" type="presParOf" srcId="{37AACEDB-200E-4741-B63E-943F91E2926D}" destId="{7F093654-334D-4626-AE7A-633DA3B8A5FF}" srcOrd="0" destOrd="0" presId="urn:microsoft.com/office/officeart/2005/8/layout/vList3#3"/>
    <dgm:cxn modelId="{FF7C1107-D120-4B5B-87C3-C1195EFF97DC}" type="presParOf" srcId="{37AACEDB-200E-4741-B63E-943F91E2926D}" destId="{62F59456-EDA0-42E4-B6DC-367AF940F00C}" srcOrd="1" destOrd="0" presId="urn:microsoft.com/office/officeart/2005/8/layout/vList3#3"/>
    <dgm:cxn modelId="{B58771AE-51FC-473B-9B11-EED77F4A0D97}" type="presParOf" srcId="{E50DB8E2-BD47-4F67-8762-3F442BA80D58}" destId="{5012A252-4C22-419D-8907-0D7CFCB55640}" srcOrd="3" destOrd="0" presId="urn:microsoft.com/office/officeart/2005/8/layout/vList3#3"/>
    <dgm:cxn modelId="{036F7FA0-D4CC-429C-BA94-ABD3E37585B8}" type="presParOf" srcId="{E50DB8E2-BD47-4F67-8762-3F442BA80D58}" destId="{E45D41A8-24CC-4495-860B-D35EFF45C17B}" srcOrd="4" destOrd="0" presId="urn:microsoft.com/office/officeart/2005/8/layout/vList3#3"/>
    <dgm:cxn modelId="{249C163E-864E-4A83-9289-E22C7915A178}" type="presParOf" srcId="{E45D41A8-24CC-4495-860B-D35EFF45C17B}" destId="{505C9614-EBD9-4EBE-9BE7-89992CFE2938}" srcOrd="0" destOrd="0" presId="urn:microsoft.com/office/officeart/2005/8/layout/vList3#3"/>
    <dgm:cxn modelId="{1E922455-6CF2-4DD5-AEF9-BB884AAF1250}" type="presParOf" srcId="{E45D41A8-24CC-4495-860B-D35EFF45C17B}" destId="{FDE5028B-A302-4C90-9798-54CD7BE9C4CC}" srcOrd="1" destOrd="0" presId="urn:microsoft.com/office/officeart/2005/8/layout/vList3#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EDDF07C-8A26-4B9D-B8F7-BD0ED8D2C8F2}" type="doc">
      <dgm:prSet loTypeId="urn:microsoft.com/office/officeart/2005/8/layout/vList3#4"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3200" b="1"/>
            <a:t>Bet on America Act:</a:t>
          </a:r>
        </a:p>
        <a:p>
          <a:r>
            <a:rPr lang="en-US" sz="1400" b="1"/>
            <a:t>Make gambling legal throught the United States</a:t>
          </a:r>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100" b="1"/>
            <a:t>1.  </a:t>
          </a:r>
          <a:r>
            <a:rPr lang="en-US" sz="1600" b="1"/>
            <a:t>Would create millions of new jobs in casinos, manufacturing of gambling equipment, and construction of casinos</a:t>
          </a:r>
        </a:p>
        <a:p>
          <a:r>
            <a:rPr lang="en-US" sz="1600" b="1"/>
            <a:t>2.  $billions more in taxes on gambling would allow additional government spending, lower defecits or lowering other taxes</a:t>
          </a:r>
        </a:p>
        <a:p>
          <a:endParaRPr lang="en-US" sz="1100" b="1"/>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custT="1"/>
      <dgm:spPr/>
      <dgm:t>
        <a:bodyPr/>
        <a:lstStyle/>
        <a:p>
          <a:r>
            <a:rPr lang="en-US" sz="1150" b="1"/>
            <a:t>1. Loss of jobs in tourism and casinos in places where gambling is currently legal, such as Las Vegas, Atlantic City, cruise ships, and Indian reservations</a:t>
          </a:r>
        </a:p>
        <a:p>
          <a:r>
            <a:rPr lang="en-US" sz="1150" b="1"/>
            <a:t>2.  Potential increase in crime around new casinos</a:t>
          </a:r>
        </a:p>
        <a:p>
          <a:r>
            <a:rPr lang="en-US" sz="1150" b="1"/>
            <a:t>3.  Problems faced by addicted gamblers, loss of personal fortunes, homes, and breakup of families</a:t>
          </a:r>
        </a:p>
        <a:p>
          <a:r>
            <a:rPr lang="en-US" sz="1150" b="1"/>
            <a:t>4.  Many religious groups would be offended by what legalization of what they see as wrong</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7ECB0CBC-3F36-475F-A0C2-EB03787C1C2F}" type="presOf" srcId="{60DCC8A1-CE79-4E52-B39A-50E2DF7743B0}" destId="{EC11CA07-7597-4CA6-BC6D-90DF92F7B788}" srcOrd="0" destOrd="0" presId="urn:microsoft.com/office/officeart/2005/8/layout/vList3#4"/>
    <dgm:cxn modelId="{9C26DE07-0496-474F-9175-FE0C1E79C02E}" type="presOf" srcId="{85396745-B4AC-4A8E-9FDE-F15BD6446EF3}" destId="{FDE5028B-A302-4C90-9798-54CD7BE9C4CC}" srcOrd="0" destOrd="0" presId="urn:microsoft.com/office/officeart/2005/8/layout/vList3#4"/>
    <dgm:cxn modelId="{61CB69BD-1FE3-41F6-987D-076409A60779}" srcId="{8EDDF07C-8A26-4B9D-B8F7-BD0ED8D2C8F2}" destId="{6164D642-7479-4F9C-9FA8-3234797A4164}" srcOrd="1" destOrd="0" parTransId="{8D92FDA5-78A5-4A0A-8591-2ACA2E4AC42B}" sibTransId="{557DF7C4-7CE1-48C3-8802-31FA9030B41C}"/>
    <dgm:cxn modelId="{1BF34A03-11C8-46BB-B922-FF02BA7D9600}" type="presOf" srcId="{8EDDF07C-8A26-4B9D-B8F7-BD0ED8D2C8F2}" destId="{E50DB8E2-BD47-4F67-8762-3F442BA80D58}" srcOrd="0" destOrd="0" presId="urn:microsoft.com/office/officeart/2005/8/layout/vList3#4"/>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569025AB-3260-45E1-B03E-C9018AB1FF2E}" type="presOf" srcId="{6164D642-7479-4F9C-9FA8-3234797A4164}" destId="{62F59456-EDA0-42E4-B6DC-367AF940F00C}" srcOrd="0" destOrd="0" presId="urn:microsoft.com/office/officeart/2005/8/layout/vList3#4"/>
    <dgm:cxn modelId="{27DA66BB-E222-4FF5-9F3B-EA899DDEF4DF}" type="presParOf" srcId="{E50DB8E2-BD47-4F67-8762-3F442BA80D58}" destId="{3DDB074A-C88D-4F34-9E71-C3FD618F7586}" srcOrd="0" destOrd="0" presId="urn:microsoft.com/office/officeart/2005/8/layout/vList3#4"/>
    <dgm:cxn modelId="{3B9DE32B-C3FE-4535-BC33-2115BC7E0C2D}" type="presParOf" srcId="{3DDB074A-C88D-4F34-9E71-C3FD618F7586}" destId="{6E47BFE8-D2E0-4328-8ADD-DA45993FE135}" srcOrd="0" destOrd="0" presId="urn:microsoft.com/office/officeart/2005/8/layout/vList3#4"/>
    <dgm:cxn modelId="{A02FFE35-DC09-4CF7-AF40-663342765724}" type="presParOf" srcId="{3DDB074A-C88D-4F34-9E71-C3FD618F7586}" destId="{EC11CA07-7597-4CA6-BC6D-90DF92F7B788}" srcOrd="1" destOrd="0" presId="urn:microsoft.com/office/officeart/2005/8/layout/vList3#4"/>
    <dgm:cxn modelId="{23DC9C8F-FC80-4F6F-AAF7-A16B01423992}" type="presParOf" srcId="{E50DB8E2-BD47-4F67-8762-3F442BA80D58}" destId="{0FA96575-D49C-4EAC-B195-27D90D3C1B75}" srcOrd="1" destOrd="0" presId="urn:microsoft.com/office/officeart/2005/8/layout/vList3#4"/>
    <dgm:cxn modelId="{9975CC5C-6DA9-4563-9FD5-D7A532618ABA}" type="presParOf" srcId="{E50DB8E2-BD47-4F67-8762-3F442BA80D58}" destId="{37AACEDB-200E-4741-B63E-943F91E2926D}" srcOrd="2" destOrd="0" presId="urn:microsoft.com/office/officeart/2005/8/layout/vList3#4"/>
    <dgm:cxn modelId="{9061742B-D30A-434B-AF63-C344A2E49635}" type="presParOf" srcId="{37AACEDB-200E-4741-B63E-943F91E2926D}" destId="{7F093654-334D-4626-AE7A-633DA3B8A5FF}" srcOrd="0" destOrd="0" presId="urn:microsoft.com/office/officeart/2005/8/layout/vList3#4"/>
    <dgm:cxn modelId="{3D7FABF2-C4CE-4523-96EA-7EE4CD6DB451}" type="presParOf" srcId="{37AACEDB-200E-4741-B63E-943F91E2926D}" destId="{62F59456-EDA0-42E4-B6DC-367AF940F00C}" srcOrd="1" destOrd="0" presId="urn:microsoft.com/office/officeart/2005/8/layout/vList3#4"/>
    <dgm:cxn modelId="{A54F25E9-262B-46C5-800F-B42F5E185384}" type="presParOf" srcId="{E50DB8E2-BD47-4F67-8762-3F442BA80D58}" destId="{5012A252-4C22-419D-8907-0D7CFCB55640}" srcOrd="3" destOrd="0" presId="urn:microsoft.com/office/officeart/2005/8/layout/vList3#4"/>
    <dgm:cxn modelId="{6839C458-C40F-4764-BD27-4DDB38C6EEE8}" type="presParOf" srcId="{E50DB8E2-BD47-4F67-8762-3F442BA80D58}" destId="{E45D41A8-24CC-4495-860B-D35EFF45C17B}" srcOrd="4" destOrd="0" presId="urn:microsoft.com/office/officeart/2005/8/layout/vList3#4"/>
    <dgm:cxn modelId="{FEBECB0F-C8C1-4E22-BA49-8073A736A706}" type="presParOf" srcId="{E45D41A8-24CC-4495-860B-D35EFF45C17B}" destId="{505C9614-EBD9-4EBE-9BE7-89992CFE2938}" srcOrd="0" destOrd="0" presId="urn:microsoft.com/office/officeart/2005/8/layout/vList3#4"/>
    <dgm:cxn modelId="{4E5309B8-E91C-4AF4-9AC2-C34297F4C6AC}" type="presParOf" srcId="{E45D41A8-24CC-4495-860B-D35EFF45C17B}" destId="{FDE5028B-A302-4C90-9798-54CD7BE9C4CC}" srcOrd="1" destOrd="0" presId="urn:microsoft.com/office/officeart/2005/8/layout/vList3#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EDDF07C-8A26-4B9D-B8F7-BD0ED8D2C8F2}" type="doc">
      <dgm:prSet loTypeId="urn:microsoft.com/office/officeart/2005/8/layout/vList3#5"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3200"/>
            <a:t>Healthy America Act:</a:t>
          </a:r>
        </a:p>
        <a:p>
          <a:r>
            <a:rPr lang="en-US" sz="1800"/>
            <a:t>Increase taxes on high-fat and high-carb foods to promote healthy foods in America</a:t>
          </a:r>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100" b="1"/>
            <a:t>1.  Americans would be driven to eat more healhy foods, such as fruits and vegetables due to their relatively lower cost</a:t>
          </a:r>
        </a:p>
        <a:p>
          <a:r>
            <a:rPr lang="en-US" sz="1100" b="1"/>
            <a:t>2.  Improved health of millions of Americans</a:t>
          </a:r>
        </a:p>
        <a:p>
          <a:r>
            <a:rPr lang="en-US" sz="1100" b="1"/>
            <a:t>3.  Reduced health care spending due to improved health in Americans</a:t>
          </a:r>
        </a:p>
        <a:p>
          <a:r>
            <a:rPr lang="en-US" sz="1100" b="1"/>
            <a:t>4.  New jobs in growing and processing fruits and vegetables</a:t>
          </a:r>
        </a:p>
        <a:p>
          <a:r>
            <a:rPr lang="en-US" sz="1100" b="1"/>
            <a:t>5.  Improved economy in areas that grow fruits and many vegetables</a:t>
          </a:r>
        </a:p>
        <a:p>
          <a:endParaRPr lang="en-US" sz="1100"/>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Damge to the economy of places that specialize in production of high-fat and high-carb foods, such as beef, pork, potatoes, corn, cheese and shellfish</a:t>
          </a:r>
        </a:p>
        <a:p>
          <a:r>
            <a:rPr lang="en-US" b="1"/>
            <a:t>2.  Millions of lost jobs in high-fat and high-carb industries</a:t>
          </a:r>
        </a:p>
        <a:p>
          <a:r>
            <a:rPr lang="en-US" b="1"/>
            <a:t>3.  Many Americans will feel like the government is taking control of their lives and reducing their freedom</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6C4B0DA1-E5AB-4DF9-8E06-D3CBE7432281}" type="presOf" srcId="{6164D642-7479-4F9C-9FA8-3234797A4164}" destId="{62F59456-EDA0-42E4-B6DC-367AF940F00C}" srcOrd="0" destOrd="0" presId="urn:microsoft.com/office/officeart/2005/8/layout/vList3#5"/>
    <dgm:cxn modelId="{8594A0EA-A671-487C-9467-959A9DD2D6E3}" type="presOf" srcId="{85396745-B4AC-4A8E-9FDE-F15BD6446EF3}" destId="{FDE5028B-A302-4C90-9798-54CD7BE9C4CC}" srcOrd="0" destOrd="0" presId="urn:microsoft.com/office/officeart/2005/8/layout/vList3#5"/>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4383C5C9-4AB9-4899-8287-209D561D4C1C}" type="presOf" srcId="{8EDDF07C-8A26-4B9D-B8F7-BD0ED8D2C8F2}" destId="{E50DB8E2-BD47-4F67-8762-3F442BA80D58}" srcOrd="0" destOrd="0" presId="urn:microsoft.com/office/officeart/2005/8/layout/vList3#5"/>
    <dgm:cxn modelId="{61CB69BD-1FE3-41F6-987D-076409A60779}" srcId="{8EDDF07C-8A26-4B9D-B8F7-BD0ED8D2C8F2}" destId="{6164D642-7479-4F9C-9FA8-3234797A4164}" srcOrd="1" destOrd="0" parTransId="{8D92FDA5-78A5-4A0A-8591-2ACA2E4AC42B}" sibTransId="{557DF7C4-7CE1-48C3-8802-31FA9030B41C}"/>
    <dgm:cxn modelId="{E8C21D0E-F9D9-4A8B-9A25-69869C1F6CBA}" type="presOf" srcId="{60DCC8A1-CE79-4E52-B39A-50E2DF7743B0}" destId="{EC11CA07-7597-4CA6-BC6D-90DF92F7B788}" srcOrd="0" destOrd="0" presId="urn:microsoft.com/office/officeart/2005/8/layout/vList3#5"/>
    <dgm:cxn modelId="{04DD4B92-5DA3-4F6C-B331-47FA7D9781F6}" type="presParOf" srcId="{E50DB8E2-BD47-4F67-8762-3F442BA80D58}" destId="{3DDB074A-C88D-4F34-9E71-C3FD618F7586}" srcOrd="0" destOrd="0" presId="urn:microsoft.com/office/officeart/2005/8/layout/vList3#5"/>
    <dgm:cxn modelId="{3518A5A2-0FBB-4AA5-9EEE-2FEEAF1D9B61}" type="presParOf" srcId="{3DDB074A-C88D-4F34-9E71-C3FD618F7586}" destId="{6E47BFE8-D2E0-4328-8ADD-DA45993FE135}" srcOrd="0" destOrd="0" presId="urn:microsoft.com/office/officeart/2005/8/layout/vList3#5"/>
    <dgm:cxn modelId="{6CB4B67F-38E9-4B6C-945D-CB0A726C426F}" type="presParOf" srcId="{3DDB074A-C88D-4F34-9E71-C3FD618F7586}" destId="{EC11CA07-7597-4CA6-BC6D-90DF92F7B788}" srcOrd="1" destOrd="0" presId="urn:microsoft.com/office/officeart/2005/8/layout/vList3#5"/>
    <dgm:cxn modelId="{16B93328-E232-4389-8565-5074182EA89A}" type="presParOf" srcId="{E50DB8E2-BD47-4F67-8762-3F442BA80D58}" destId="{0FA96575-D49C-4EAC-B195-27D90D3C1B75}" srcOrd="1" destOrd="0" presId="urn:microsoft.com/office/officeart/2005/8/layout/vList3#5"/>
    <dgm:cxn modelId="{E5B7EA2F-0ADF-440E-9DCE-5CE6B7E04EAB}" type="presParOf" srcId="{E50DB8E2-BD47-4F67-8762-3F442BA80D58}" destId="{37AACEDB-200E-4741-B63E-943F91E2926D}" srcOrd="2" destOrd="0" presId="urn:microsoft.com/office/officeart/2005/8/layout/vList3#5"/>
    <dgm:cxn modelId="{33BE243F-8284-41F8-A9B3-36B9E1990C64}" type="presParOf" srcId="{37AACEDB-200E-4741-B63E-943F91E2926D}" destId="{7F093654-334D-4626-AE7A-633DA3B8A5FF}" srcOrd="0" destOrd="0" presId="urn:microsoft.com/office/officeart/2005/8/layout/vList3#5"/>
    <dgm:cxn modelId="{238ADAD2-EEF8-492B-81CD-B54EB32D5D70}" type="presParOf" srcId="{37AACEDB-200E-4741-B63E-943F91E2926D}" destId="{62F59456-EDA0-42E4-B6DC-367AF940F00C}" srcOrd="1" destOrd="0" presId="urn:microsoft.com/office/officeart/2005/8/layout/vList3#5"/>
    <dgm:cxn modelId="{E652999D-8AA2-4E76-B4FC-FF832F205DE7}" type="presParOf" srcId="{E50DB8E2-BD47-4F67-8762-3F442BA80D58}" destId="{5012A252-4C22-419D-8907-0D7CFCB55640}" srcOrd="3" destOrd="0" presId="urn:microsoft.com/office/officeart/2005/8/layout/vList3#5"/>
    <dgm:cxn modelId="{5BC8D3CF-5287-450D-84EB-F958DEE21F34}" type="presParOf" srcId="{E50DB8E2-BD47-4F67-8762-3F442BA80D58}" destId="{E45D41A8-24CC-4495-860B-D35EFF45C17B}" srcOrd="4" destOrd="0" presId="urn:microsoft.com/office/officeart/2005/8/layout/vList3#5"/>
    <dgm:cxn modelId="{3D24E505-A8A7-4924-B358-9B3820A81296}" type="presParOf" srcId="{E45D41A8-24CC-4495-860B-D35EFF45C17B}" destId="{505C9614-EBD9-4EBE-9BE7-89992CFE2938}" srcOrd="0" destOrd="0" presId="urn:microsoft.com/office/officeart/2005/8/layout/vList3#5"/>
    <dgm:cxn modelId="{A9209F60-837B-417E-8372-0B87596E2F19}" type="presParOf" srcId="{E45D41A8-24CC-4495-860B-D35EFF45C17B}" destId="{FDE5028B-A302-4C90-9798-54CD7BE9C4CC}" srcOrd="1" destOrd="0" presId="urn:microsoft.com/office/officeart/2005/8/layout/vList3#5"/>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EDDF07C-8A26-4B9D-B8F7-BD0ED8D2C8F2}" type="doc">
      <dgm:prSet loTypeId="urn:microsoft.com/office/officeart/2005/8/layout/vList3#6"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400" b="1"/>
            <a:t>Land of the Free Act:</a:t>
          </a:r>
        </a:p>
        <a:p>
          <a:r>
            <a:rPr lang="en-US" sz="1200" b="1"/>
            <a:t>Disband the department of Health and Human Services and the Environmental Protection Agency.  Discontinue most federal regulation of public health and the environment and leave the states to set their own standards.</a:t>
          </a:r>
        </a:p>
        <a:p>
          <a:endParaRPr lang="en-US" sz="1500"/>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200" b="1"/>
            <a:t>1.  Increase the freedom of choice for American people and businesses</a:t>
          </a:r>
        </a:p>
        <a:p>
          <a:r>
            <a:rPr lang="en-US" sz="1200" b="1"/>
            <a:t>2.  Millions of new jobs in factories in polluting industries and industries producing unhealthy products</a:t>
          </a:r>
        </a:p>
        <a:p>
          <a:r>
            <a:rPr lang="en-US" sz="1200" b="1"/>
            <a:t>3.  Many new successful businesses paying additional federal taxes</a:t>
          </a:r>
        </a:p>
        <a:p>
          <a:r>
            <a:rPr lang="en-US" sz="1200" b="1"/>
            <a:t>4.  New jobs in healthcare to treat those affected by pollution and increased use of unhealhy products such as cigarettes</a:t>
          </a:r>
        </a:p>
        <a:p>
          <a:r>
            <a:rPr lang="en-US" sz="1200" b="1"/>
            <a:t>5.  Government freed from paying for health costs of the needy</a:t>
          </a:r>
        </a:p>
        <a:p>
          <a:endParaRPr lang="en-US" sz="1000"/>
        </a:p>
        <a:p>
          <a:endParaRPr lang="en-US" sz="1000"/>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Worse health for millions of Americans, including lower lifespans</a:t>
          </a:r>
        </a:p>
        <a:p>
          <a:r>
            <a:rPr lang="en-US" b="1"/>
            <a:t>2.  Higher healthcare costs for individuals leading to millions of personal bankruptcies</a:t>
          </a:r>
        </a:p>
        <a:p>
          <a:r>
            <a:rPr lang="en-US" b="1"/>
            <a:t>3.  Increased pollution of air and water</a:t>
          </a:r>
        </a:p>
        <a:p>
          <a:r>
            <a:rPr lang="en-US" b="1"/>
            <a:t>4.  Loss of tourism to recreational areas due to pollution killing off wildlife</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custScaleY="137938" custLinFactNeighborX="220" custLinFactNeighborY="0">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07D8535B-5EDF-4496-B76E-5C7341EF3814}" srcId="{8EDDF07C-8A26-4B9D-B8F7-BD0ED8D2C8F2}" destId="{85396745-B4AC-4A8E-9FDE-F15BD6446EF3}" srcOrd="2" destOrd="0" parTransId="{A7184C10-3605-4CC7-9917-C45C2375949B}" sibTransId="{3A107C3C-5C3F-42C7-BBF0-E9ABFAC03B4F}"/>
    <dgm:cxn modelId="{0CF90A1A-E09F-47D1-B436-66307F6CDB79}" type="presOf" srcId="{85396745-B4AC-4A8E-9FDE-F15BD6446EF3}" destId="{FDE5028B-A302-4C90-9798-54CD7BE9C4CC}" srcOrd="0" destOrd="0" presId="urn:microsoft.com/office/officeart/2005/8/layout/vList3#6"/>
    <dgm:cxn modelId="{0C15C396-9A22-4350-99E4-0EA56083F1E1}" srcId="{8EDDF07C-8A26-4B9D-B8F7-BD0ED8D2C8F2}" destId="{60DCC8A1-CE79-4E52-B39A-50E2DF7743B0}" srcOrd="0" destOrd="0" parTransId="{D9412B3F-0F77-4814-A3ED-98F6ADD13F1A}" sibTransId="{F939BF7F-DE9D-493A-96FD-1283E702E303}"/>
    <dgm:cxn modelId="{61CB69BD-1FE3-41F6-987D-076409A60779}" srcId="{8EDDF07C-8A26-4B9D-B8F7-BD0ED8D2C8F2}" destId="{6164D642-7479-4F9C-9FA8-3234797A4164}" srcOrd="1" destOrd="0" parTransId="{8D92FDA5-78A5-4A0A-8591-2ACA2E4AC42B}" sibTransId="{557DF7C4-7CE1-48C3-8802-31FA9030B41C}"/>
    <dgm:cxn modelId="{59449172-4288-490D-9B1C-34F02C4E0284}" type="presOf" srcId="{60DCC8A1-CE79-4E52-B39A-50E2DF7743B0}" destId="{EC11CA07-7597-4CA6-BC6D-90DF92F7B788}" srcOrd="0" destOrd="0" presId="urn:microsoft.com/office/officeart/2005/8/layout/vList3#6"/>
    <dgm:cxn modelId="{1A2FBA53-6E1A-486E-BE9F-E8F5C89930DF}" type="presOf" srcId="{6164D642-7479-4F9C-9FA8-3234797A4164}" destId="{62F59456-EDA0-42E4-B6DC-367AF940F00C}" srcOrd="0" destOrd="0" presId="urn:microsoft.com/office/officeart/2005/8/layout/vList3#6"/>
    <dgm:cxn modelId="{5D8ED5FA-9513-4A89-96BA-589F7A67432D}" type="presOf" srcId="{8EDDF07C-8A26-4B9D-B8F7-BD0ED8D2C8F2}" destId="{E50DB8E2-BD47-4F67-8762-3F442BA80D58}" srcOrd="0" destOrd="0" presId="urn:microsoft.com/office/officeart/2005/8/layout/vList3#6"/>
    <dgm:cxn modelId="{CEC1FE76-B6E8-4A6C-9A3F-A997B0529464}" type="presParOf" srcId="{E50DB8E2-BD47-4F67-8762-3F442BA80D58}" destId="{3DDB074A-C88D-4F34-9E71-C3FD618F7586}" srcOrd="0" destOrd="0" presId="urn:microsoft.com/office/officeart/2005/8/layout/vList3#6"/>
    <dgm:cxn modelId="{8EB7D009-D20A-4027-A221-F0EECEFDC7E3}" type="presParOf" srcId="{3DDB074A-C88D-4F34-9E71-C3FD618F7586}" destId="{6E47BFE8-D2E0-4328-8ADD-DA45993FE135}" srcOrd="0" destOrd="0" presId="urn:microsoft.com/office/officeart/2005/8/layout/vList3#6"/>
    <dgm:cxn modelId="{F5ED1AE0-1BEB-42CF-9B37-7C1B467F9521}" type="presParOf" srcId="{3DDB074A-C88D-4F34-9E71-C3FD618F7586}" destId="{EC11CA07-7597-4CA6-BC6D-90DF92F7B788}" srcOrd="1" destOrd="0" presId="urn:microsoft.com/office/officeart/2005/8/layout/vList3#6"/>
    <dgm:cxn modelId="{69113C20-AEF1-4C67-80F4-E9C349248D33}" type="presParOf" srcId="{E50DB8E2-BD47-4F67-8762-3F442BA80D58}" destId="{0FA96575-D49C-4EAC-B195-27D90D3C1B75}" srcOrd="1" destOrd="0" presId="urn:microsoft.com/office/officeart/2005/8/layout/vList3#6"/>
    <dgm:cxn modelId="{18DBAD03-1923-4284-A77D-BE6C0C2CCBD5}" type="presParOf" srcId="{E50DB8E2-BD47-4F67-8762-3F442BA80D58}" destId="{37AACEDB-200E-4741-B63E-943F91E2926D}" srcOrd="2" destOrd="0" presId="urn:microsoft.com/office/officeart/2005/8/layout/vList3#6"/>
    <dgm:cxn modelId="{11B6A357-8856-491D-A425-A78E3C993CC6}" type="presParOf" srcId="{37AACEDB-200E-4741-B63E-943F91E2926D}" destId="{7F093654-334D-4626-AE7A-633DA3B8A5FF}" srcOrd="0" destOrd="0" presId="urn:microsoft.com/office/officeart/2005/8/layout/vList3#6"/>
    <dgm:cxn modelId="{09C9527A-B451-440E-A59A-3E82B3B75E90}" type="presParOf" srcId="{37AACEDB-200E-4741-B63E-943F91E2926D}" destId="{62F59456-EDA0-42E4-B6DC-367AF940F00C}" srcOrd="1" destOrd="0" presId="urn:microsoft.com/office/officeart/2005/8/layout/vList3#6"/>
    <dgm:cxn modelId="{211CD8CD-DC05-4B31-B05A-650FA038EFC5}" type="presParOf" srcId="{E50DB8E2-BD47-4F67-8762-3F442BA80D58}" destId="{5012A252-4C22-419D-8907-0D7CFCB55640}" srcOrd="3" destOrd="0" presId="urn:microsoft.com/office/officeart/2005/8/layout/vList3#6"/>
    <dgm:cxn modelId="{87DBD939-9C36-4DE3-BB43-CF115EDC686C}" type="presParOf" srcId="{E50DB8E2-BD47-4F67-8762-3F442BA80D58}" destId="{E45D41A8-24CC-4495-860B-D35EFF45C17B}" srcOrd="4" destOrd="0" presId="urn:microsoft.com/office/officeart/2005/8/layout/vList3#6"/>
    <dgm:cxn modelId="{529CA3C6-4DE4-4C20-95A4-1427511B6C83}" type="presParOf" srcId="{E45D41A8-24CC-4495-860B-D35EFF45C17B}" destId="{505C9614-EBD9-4EBE-9BE7-89992CFE2938}" srcOrd="0" destOrd="0" presId="urn:microsoft.com/office/officeart/2005/8/layout/vList3#6"/>
    <dgm:cxn modelId="{B484AE32-400F-4979-894D-32C165CAA62F}" type="presParOf" srcId="{E45D41A8-24CC-4495-860B-D35EFF45C17B}" destId="{FDE5028B-A302-4C90-9798-54CD7BE9C4CC}" srcOrd="1" destOrd="0" presId="urn:microsoft.com/office/officeart/2005/8/layout/vList3#6"/>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EDDF07C-8A26-4B9D-B8F7-BD0ED8D2C8F2}" type="doc">
      <dgm:prSet loTypeId="urn:microsoft.com/office/officeart/2005/8/layout/vList3#7"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400" b="1"/>
            <a:t>Fairness Act:</a:t>
          </a:r>
        </a:p>
        <a:p>
          <a:r>
            <a:rPr lang="en-US" sz="1400" b="1"/>
            <a:t>Lower the drinking age to 18</a:t>
          </a:r>
          <a:endParaRPr lang="en-US" sz="1500" b="1"/>
        </a:p>
        <a:p>
          <a:endParaRPr lang="en-US" sz="1500"/>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600" b="1"/>
            <a:t>1.  Soldiers who are veterans of Afghanistan and Iraq wars do not have to break the law to drink</a:t>
          </a:r>
        </a:p>
        <a:p>
          <a:r>
            <a:rPr lang="en-US" sz="1600" b="1"/>
            <a:t>2.  Increased beer sales will lead to new jobs in brewing industry</a:t>
          </a:r>
        </a:p>
        <a:p>
          <a:r>
            <a:rPr lang="en-US" sz="1600" b="1"/>
            <a:t>3.  Increased sales will lead to more excise taxes on alcohol paid</a:t>
          </a:r>
        </a:p>
        <a:p>
          <a:endParaRPr lang="en-US" sz="1600" b="1"/>
        </a:p>
        <a:p>
          <a:endParaRPr lang="en-US" sz="1000"/>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Potentially increased alcohol abuse and drunk driving among 18-20 year olds</a:t>
          </a:r>
        </a:p>
        <a:p>
          <a:r>
            <a:rPr lang="en-US" b="1"/>
            <a:t>2.  Objections from religious groups</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custScaleY="126738" custLinFactNeighborX="220" custLinFactNeighborY="0">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148AE848-F811-4483-A9FD-7AF386C072E4}" type="presOf" srcId="{6164D642-7479-4F9C-9FA8-3234797A4164}" destId="{62F59456-EDA0-42E4-B6DC-367AF940F00C}" srcOrd="0" destOrd="0" presId="urn:microsoft.com/office/officeart/2005/8/layout/vList3#7"/>
    <dgm:cxn modelId="{48126549-1E63-4712-B01E-8C0434B66B82}" type="presOf" srcId="{85396745-B4AC-4A8E-9FDE-F15BD6446EF3}" destId="{FDE5028B-A302-4C90-9798-54CD7BE9C4CC}" srcOrd="0" destOrd="0" presId="urn:microsoft.com/office/officeart/2005/8/layout/vList3#7"/>
    <dgm:cxn modelId="{97DB668F-357B-4696-A9BA-B2903E653A56}" type="presOf" srcId="{8EDDF07C-8A26-4B9D-B8F7-BD0ED8D2C8F2}" destId="{E50DB8E2-BD47-4F67-8762-3F442BA80D58}" srcOrd="0" destOrd="0" presId="urn:microsoft.com/office/officeart/2005/8/layout/vList3#7"/>
    <dgm:cxn modelId="{61CB69BD-1FE3-41F6-987D-076409A60779}" srcId="{8EDDF07C-8A26-4B9D-B8F7-BD0ED8D2C8F2}" destId="{6164D642-7479-4F9C-9FA8-3234797A4164}" srcOrd="1" destOrd="0" parTransId="{8D92FDA5-78A5-4A0A-8591-2ACA2E4AC42B}" sibTransId="{557DF7C4-7CE1-48C3-8802-31FA9030B41C}"/>
    <dgm:cxn modelId="{7AFC31AA-8E48-4075-87E1-B9C30619C79C}" type="presOf" srcId="{60DCC8A1-CE79-4E52-B39A-50E2DF7743B0}" destId="{EC11CA07-7597-4CA6-BC6D-90DF92F7B788}" srcOrd="0" destOrd="0" presId="urn:microsoft.com/office/officeart/2005/8/layout/vList3#7"/>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237C9DCB-96D5-4C16-BAE1-CC1C2F2410D3}" type="presParOf" srcId="{E50DB8E2-BD47-4F67-8762-3F442BA80D58}" destId="{3DDB074A-C88D-4F34-9E71-C3FD618F7586}" srcOrd="0" destOrd="0" presId="urn:microsoft.com/office/officeart/2005/8/layout/vList3#7"/>
    <dgm:cxn modelId="{5462CF07-056A-4B3C-91B9-78CECE9D0AF3}" type="presParOf" srcId="{3DDB074A-C88D-4F34-9E71-C3FD618F7586}" destId="{6E47BFE8-D2E0-4328-8ADD-DA45993FE135}" srcOrd="0" destOrd="0" presId="urn:microsoft.com/office/officeart/2005/8/layout/vList3#7"/>
    <dgm:cxn modelId="{02A8E04D-FAE2-4749-B1EF-BAE81FB9779E}" type="presParOf" srcId="{3DDB074A-C88D-4F34-9E71-C3FD618F7586}" destId="{EC11CA07-7597-4CA6-BC6D-90DF92F7B788}" srcOrd="1" destOrd="0" presId="urn:microsoft.com/office/officeart/2005/8/layout/vList3#7"/>
    <dgm:cxn modelId="{3FDADCB4-2325-4252-9F90-0A72E3AF292E}" type="presParOf" srcId="{E50DB8E2-BD47-4F67-8762-3F442BA80D58}" destId="{0FA96575-D49C-4EAC-B195-27D90D3C1B75}" srcOrd="1" destOrd="0" presId="urn:microsoft.com/office/officeart/2005/8/layout/vList3#7"/>
    <dgm:cxn modelId="{5E3BABB6-7D86-4127-A2B9-5D799AFFF81E}" type="presParOf" srcId="{E50DB8E2-BD47-4F67-8762-3F442BA80D58}" destId="{37AACEDB-200E-4741-B63E-943F91E2926D}" srcOrd="2" destOrd="0" presId="urn:microsoft.com/office/officeart/2005/8/layout/vList3#7"/>
    <dgm:cxn modelId="{560CAE11-B304-4A2A-B7DA-DE029F4D6F2C}" type="presParOf" srcId="{37AACEDB-200E-4741-B63E-943F91E2926D}" destId="{7F093654-334D-4626-AE7A-633DA3B8A5FF}" srcOrd="0" destOrd="0" presId="urn:microsoft.com/office/officeart/2005/8/layout/vList3#7"/>
    <dgm:cxn modelId="{B597FC8F-EDBD-48B0-8FE0-E5CC50B0014C}" type="presParOf" srcId="{37AACEDB-200E-4741-B63E-943F91E2926D}" destId="{62F59456-EDA0-42E4-B6DC-367AF940F00C}" srcOrd="1" destOrd="0" presId="urn:microsoft.com/office/officeart/2005/8/layout/vList3#7"/>
    <dgm:cxn modelId="{6C0EC4DE-D4A9-4BAC-8521-6B0E3820B15A}" type="presParOf" srcId="{E50DB8E2-BD47-4F67-8762-3F442BA80D58}" destId="{5012A252-4C22-419D-8907-0D7CFCB55640}" srcOrd="3" destOrd="0" presId="urn:microsoft.com/office/officeart/2005/8/layout/vList3#7"/>
    <dgm:cxn modelId="{1A05CF22-2E73-4834-B492-BAED82BFEDC4}" type="presParOf" srcId="{E50DB8E2-BD47-4F67-8762-3F442BA80D58}" destId="{E45D41A8-24CC-4495-860B-D35EFF45C17B}" srcOrd="4" destOrd="0" presId="urn:microsoft.com/office/officeart/2005/8/layout/vList3#7"/>
    <dgm:cxn modelId="{3E43E097-F074-41A6-A7B7-832EDCF4E1BB}" type="presParOf" srcId="{E45D41A8-24CC-4495-860B-D35EFF45C17B}" destId="{505C9614-EBD9-4EBE-9BE7-89992CFE2938}" srcOrd="0" destOrd="0" presId="urn:microsoft.com/office/officeart/2005/8/layout/vList3#7"/>
    <dgm:cxn modelId="{EDF74BDE-AB64-452F-8AA0-5E649C6DB8CF}" type="presParOf" srcId="{E45D41A8-24CC-4495-860B-D35EFF45C17B}" destId="{FDE5028B-A302-4C90-9798-54CD7BE9C4CC}" srcOrd="1" destOrd="0" presId="urn:microsoft.com/office/officeart/2005/8/layout/vList3#7"/>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8EDDF07C-8A26-4B9D-B8F7-BD0ED8D2C8F2}" type="doc">
      <dgm:prSet loTypeId="urn:microsoft.com/office/officeart/2005/8/layout/vList3#8"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400" b="1"/>
            <a:t>Empowering Families Act:</a:t>
          </a:r>
        </a:p>
        <a:p>
          <a:r>
            <a:rPr lang="en-US" sz="1400" b="1"/>
            <a:t>Abolish the Department of Education and totally leaving education to the states and individual families</a:t>
          </a:r>
          <a:endParaRPr lang="en-US" sz="1500" b="1"/>
        </a:p>
        <a:p>
          <a:endParaRPr lang="en-US" sz="1500"/>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400" b="1"/>
            <a:t>1. $ Billions in savings by ending federal aid to education</a:t>
          </a:r>
        </a:p>
        <a:p>
          <a:r>
            <a:rPr lang="en-US" sz="1400" b="1"/>
            <a:t>2.  States would be more free to run their schools with the end </a:t>
          </a:r>
        </a:p>
        <a:p>
          <a:r>
            <a:rPr lang="en-US" sz="1400" b="1"/>
            <a:t>of federal oversight as in </a:t>
          </a:r>
          <a:r>
            <a:rPr lang="en-US" sz="1400" b="1" i="1"/>
            <a:t>No Child Left Behind</a:t>
          </a:r>
          <a:endParaRPr lang="en-US" sz="1400" b="1" i="0"/>
        </a:p>
        <a:p>
          <a:r>
            <a:rPr lang="en-US" sz="1400" b="1" i="0"/>
            <a:t>3.  States would not be forced to spend money on standardized testing programs</a:t>
          </a:r>
        </a:p>
        <a:p>
          <a:r>
            <a:rPr lang="en-US" sz="1400" b="1" i="0"/>
            <a:t>4.  In some states the quality of education would be higher without federal interference</a:t>
          </a:r>
          <a:endParaRPr lang="en-US" sz="1400" b="1"/>
        </a:p>
        <a:p>
          <a:endParaRPr lang="en-US" sz="1400"/>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Poorer states quality of public education would drop drastically without needed federal money</a:t>
          </a:r>
        </a:p>
        <a:p>
          <a:r>
            <a:rPr lang="en-US" b="1"/>
            <a:t>2.  Not all states would set quality standards and many children would receive a substandard education</a:t>
          </a:r>
        </a:p>
        <a:p>
          <a:r>
            <a:rPr lang="en-US" b="1"/>
            <a:t>3.  State taxes would go up in many states to make up for the lost federal revenue</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custScaleY="151462" custLinFactNeighborX="220" custLinFactNeighborY="0">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dgm:presLayoutVars>
          <dgm:bulletEnabled val="1"/>
        </dgm:presLayoutVars>
      </dgm:prSet>
      <dgm:spPr/>
      <dgm:t>
        <a:bodyPr/>
        <a:lstStyle/>
        <a:p>
          <a:endParaRPr lang="en-US"/>
        </a:p>
      </dgm:t>
    </dgm:pt>
  </dgm:ptLst>
  <dgm:cxnLst>
    <dgm:cxn modelId="{07D8535B-5EDF-4496-B76E-5C7341EF3814}" srcId="{8EDDF07C-8A26-4B9D-B8F7-BD0ED8D2C8F2}" destId="{85396745-B4AC-4A8E-9FDE-F15BD6446EF3}" srcOrd="2" destOrd="0" parTransId="{A7184C10-3605-4CC7-9917-C45C2375949B}" sibTransId="{3A107C3C-5C3F-42C7-BBF0-E9ABFAC03B4F}"/>
    <dgm:cxn modelId="{8B80E4F1-7F6A-4BCC-9199-533215188658}" type="presOf" srcId="{8EDDF07C-8A26-4B9D-B8F7-BD0ED8D2C8F2}" destId="{E50DB8E2-BD47-4F67-8762-3F442BA80D58}" srcOrd="0" destOrd="0" presId="urn:microsoft.com/office/officeart/2005/8/layout/vList3#8"/>
    <dgm:cxn modelId="{0C15C396-9A22-4350-99E4-0EA56083F1E1}" srcId="{8EDDF07C-8A26-4B9D-B8F7-BD0ED8D2C8F2}" destId="{60DCC8A1-CE79-4E52-B39A-50E2DF7743B0}" srcOrd="0" destOrd="0" parTransId="{D9412B3F-0F77-4814-A3ED-98F6ADD13F1A}" sibTransId="{F939BF7F-DE9D-493A-96FD-1283E702E303}"/>
    <dgm:cxn modelId="{3496AD5A-54A7-474F-9CC7-F19CD63ABA79}" type="presOf" srcId="{60DCC8A1-CE79-4E52-B39A-50E2DF7743B0}" destId="{EC11CA07-7597-4CA6-BC6D-90DF92F7B788}" srcOrd="0" destOrd="0" presId="urn:microsoft.com/office/officeart/2005/8/layout/vList3#8"/>
    <dgm:cxn modelId="{61CB69BD-1FE3-41F6-987D-076409A60779}" srcId="{8EDDF07C-8A26-4B9D-B8F7-BD0ED8D2C8F2}" destId="{6164D642-7479-4F9C-9FA8-3234797A4164}" srcOrd="1" destOrd="0" parTransId="{8D92FDA5-78A5-4A0A-8591-2ACA2E4AC42B}" sibTransId="{557DF7C4-7CE1-48C3-8802-31FA9030B41C}"/>
    <dgm:cxn modelId="{A5F3E516-986D-4B32-BC3E-350F70583314}" type="presOf" srcId="{6164D642-7479-4F9C-9FA8-3234797A4164}" destId="{62F59456-EDA0-42E4-B6DC-367AF940F00C}" srcOrd="0" destOrd="0" presId="urn:microsoft.com/office/officeart/2005/8/layout/vList3#8"/>
    <dgm:cxn modelId="{11BC13EB-FF3B-43C7-8D24-B5BE08529DA9}" type="presOf" srcId="{85396745-B4AC-4A8E-9FDE-F15BD6446EF3}" destId="{FDE5028B-A302-4C90-9798-54CD7BE9C4CC}" srcOrd="0" destOrd="0" presId="urn:microsoft.com/office/officeart/2005/8/layout/vList3#8"/>
    <dgm:cxn modelId="{75C63E2D-071E-44CC-BD7B-384283936A86}" type="presParOf" srcId="{E50DB8E2-BD47-4F67-8762-3F442BA80D58}" destId="{3DDB074A-C88D-4F34-9E71-C3FD618F7586}" srcOrd="0" destOrd="0" presId="urn:microsoft.com/office/officeart/2005/8/layout/vList3#8"/>
    <dgm:cxn modelId="{80D94112-A9D3-485A-A938-5C2E3576D86D}" type="presParOf" srcId="{3DDB074A-C88D-4F34-9E71-C3FD618F7586}" destId="{6E47BFE8-D2E0-4328-8ADD-DA45993FE135}" srcOrd="0" destOrd="0" presId="urn:microsoft.com/office/officeart/2005/8/layout/vList3#8"/>
    <dgm:cxn modelId="{2957BABA-3FF7-45C8-B43C-124488C61F5D}" type="presParOf" srcId="{3DDB074A-C88D-4F34-9E71-C3FD618F7586}" destId="{EC11CA07-7597-4CA6-BC6D-90DF92F7B788}" srcOrd="1" destOrd="0" presId="urn:microsoft.com/office/officeart/2005/8/layout/vList3#8"/>
    <dgm:cxn modelId="{FF3BE01A-9186-4A9F-98BB-1F557F3FE09C}" type="presParOf" srcId="{E50DB8E2-BD47-4F67-8762-3F442BA80D58}" destId="{0FA96575-D49C-4EAC-B195-27D90D3C1B75}" srcOrd="1" destOrd="0" presId="urn:microsoft.com/office/officeart/2005/8/layout/vList3#8"/>
    <dgm:cxn modelId="{AC3E4E15-A1A0-4FC6-9051-C0BC660DD9DE}" type="presParOf" srcId="{E50DB8E2-BD47-4F67-8762-3F442BA80D58}" destId="{37AACEDB-200E-4741-B63E-943F91E2926D}" srcOrd="2" destOrd="0" presId="urn:microsoft.com/office/officeart/2005/8/layout/vList3#8"/>
    <dgm:cxn modelId="{C4B08857-172D-4A57-B84C-3B4113DD110B}" type="presParOf" srcId="{37AACEDB-200E-4741-B63E-943F91E2926D}" destId="{7F093654-334D-4626-AE7A-633DA3B8A5FF}" srcOrd="0" destOrd="0" presId="urn:microsoft.com/office/officeart/2005/8/layout/vList3#8"/>
    <dgm:cxn modelId="{0D33A13A-C819-4EEC-A5A8-585E246344C3}" type="presParOf" srcId="{37AACEDB-200E-4741-B63E-943F91E2926D}" destId="{62F59456-EDA0-42E4-B6DC-367AF940F00C}" srcOrd="1" destOrd="0" presId="urn:microsoft.com/office/officeart/2005/8/layout/vList3#8"/>
    <dgm:cxn modelId="{B06EE75E-8100-4B1B-A3BB-F9AD521B2A4D}" type="presParOf" srcId="{E50DB8E2-BD47-4F67-8762-3F442BA80D58}" destId="{5012A252-4C22-419D-8907-0D7CFCB55640}" srcOrd="3" destOrd="0" presId="urn:microsoft.com/office/officeart/2005/8/layout/vList3#8"/>
    <dgm:cxn modelId="{D59F8469-41EC-4BBD-8B60-B09E24D622B0}" type="presParOf" srcId="{E50DB8E2-BD47-4F67-8762-3F442BA80D58}" destId="{E45D41A8-24CC-4495-860B-D35EFF45C17B}" srcOrd="4" destOrd="0" presId="urn:microsoft.com/office/officeart/2005/8/layout/vList3#8"/>
    <dgm:cxn modelId="{629390A5-35FC-4A53-98E1-6AB985A65CA2}" type="presParOf" srcId="{E45D41A8-24CC-4495-860B-D35EFF45C17B}" destId="{505C9614-EBD9-4EBE-9BE7-89992CFE2938}" srcOrd="0" destOrd="0" presId="urn:microsoft.com/office/officeart/2005/8/layout/vList3#8"/>
    <dgm:cxn modelId="{B4D80204-AB71-49F2-8031-A71B6F74DEE0}" type="presParOf" srcId="{E45D41A8-24CC-4495-860B-D35EFF45C17B}" destId="{FDE5028B-A302-4C90-9798-54CD7BE9C4CC}" srcOrd="1" destOrd="0" presId="urn:microsoft.com/office/officeart/2005/8/layout/vList3#8"/>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8EDDF07C-8A26-4B9D-B8F7-BD0ED8D2C8F2}" type="doc">
      <dgm:prSet loTypeId="urn:microsoft.com/office/officeart/2005/8/layout/vList3#9" loCatId="list" qsTypeId="urn:microsoft.com/office/officeart/2005/8/quickstyle/simple1" qsCatId="simple" csTypeId="urn:microsoft.com/office/officeart/2005/8/colors/accent1_2" csCatId="accent1" phldr="1"/>
      <dgm:spPr/>
    </dgm:pt>
    <dgm:pt modelId="{60DCC8A1-CE79-4E52-B39A-50E2DF7743B0}">
      <dgm:prSet phldrT="[Text]" custT="1"/>
      <dgm:spPr/>
      <dgm:t>
        <a:bodyPr/>
        <a:lstStyle/>
        <a:p>
          <a:r>
            <a:rPr lang="en-US" sz="2400" b="1"/>
            <a:t>Economic Freedom Act:</a:t>
          </a:r>
        </a:p>
        <a:p>
          <a:r>
            <a:rPr lang="en-US" sz="1400" b="1"/>
            <a:t>Abolish Social Security program</a:t>
          </a:r>
          <a:endParaRPr lang="en-US" sz="1500" b="1"/>
        </a:p>
        <a:p>
          <a:endParaRPr lang="en-US" sz="1500"/>
        </a:p>
      </dgm:t>
    </dgm:pt>
    <dgm:pt modelId="{D9412B3F-0F77-4814-A3ED-98F6ADD13F1A}" type="parTrans" cxnId="{0C15C396-9A22-4350-99E4-0EA56083F1E1}">
      <dgm:prSet/>
      <dgm:spPr/>
      <dgm:t>
        <a:bodyPr/>
        <a:lstStyle/>
        <a:p>
          <a:endParaRPr lang="en-US"/>
        </a:p>
      </dgm:t>
    </dgm:pt>
    <dgm:pt modelId="{F939BF7F-DE9D-493A-96FD-1283E702E303}" type="sibTrans" cxnId="{0C15C396-9A22-4350-99E4-0EA56083F1E1}">
      <dgm:prSet/>
      <dgm:spPr/>
      <dgm:t>
        <a:bodyPr/>
        <a:lstStyle/>
        <a:p>
          <a:endParaRPr lang="en-US"/>
        </a:p>
      </dgm:t>
    </dgm:pt>
    <dgm:pt modelId="{6164D642-7479-4F9C-9FA8-3234797A4164}">
      <dgm:prSet phldrT="[Text]" custT="1"/>
      <dgm:spPr/>
      <dgm:t>
        <a:bodyPr/>
        <a:lstStyle/>
        <a:p>
          <a:r>
            <a:rPr lang="en-US" sz="1400" b="1"/>
            <a:t>1. Save $ Hundreds of Billions in government spending</a:t>
          </a:r>
        </a:p>
        <a:p>
          <a:r>
            <a:rPr lang="en-US" sz="1400" b="1"/>
            <a:t>2.  Would make paying down national debt possible</a:t>
          </a:r>
        </a:p>
        <a:p>
          <a:r>
            <a:rPr lang="en-US" sz="1400" b="1"/>
            <a:t>3.  Would allow workers to decide how to invest their money for retirement on their own, some would do much better than in the Social Security system</a:t>
          </a:r>
        </a:p>
        <a:p>
          <a:r>
            <a:rPr lang="en-US" sz="1400" b="1"/>
            <a:t>4.  Workers would have a big increase in income by abolishing the Social Security tax</a:t>
          </a:r>
        </a:p>
        <a:p>
          <a:r>
            <a:rPr lang="en-US" sz="1400" b="1"/>
            <a:t>4.  Freeing businesses from paying Social Security tax will lead to new jobs being created, lowring unemployment</a:t>
          </a:r>
        </a:p>
      </dgm:t>
    </dgm:pt>
    <dgm:pt modelId="{8D92FDA5-78A5-4A0A-8591-2ACA2E4AC42B}" type="parTrans" cxnId="{61CB69BD-1FE3-41F6-987D-076409A60779}">
      <dgm:prSet/>
      <dgm:spPr/>
      <dgm:t>
        <a:bodyPr/>
        <a:lstStyle/>
        <a:p>
          <a:endParaRPr lang="en-US"/>
        </a:p>
      </dgm:t>
    </dgm:pt>
    <dgm:pt modelId="{557DF7C4-7CE1-48C3-8802-31FA9030B41C}" type="sibTrans" cxnId="{61CB69BD-1FE3-41F6-987D-076409A60779}">
      <dgm:prSet/>
      <dgm:spPr/>
      <dgm:t>
        <a:bodyPr/>
        <a:lstStyle/>
        <a:p>
          <a:endParaRPr lang="en-US"/>
        </a:p>
      </dgm:t>
    </dgm:pt>
    <dgm:pt modelId="{85396745-B4AC-4A8E-9FDE-F15BD6446EF3}">
      <dgm:prSet phldrT="[Text]"/>
      <dgm:spPr/>
      <dgm:t>
        <a:bodyPr/>
        <a:lstStyle/>
        <a:p>
          <a:r>
            <a:rPr lang="en-US" b="1"/>
            <a:t>1.  Many elderly retired persons would live in poverty an/or become homeless</a:t>
          </a:r>
        </a:p>
        <a:p>
          <a:r>
            <a:rPr lang="en-US" b="1"/>
            <a:t>2.  Many workers would invest unwisely and not have a reliable income when retired</a:t>
          </a:r>
        </a:p>
        <a:p>
          <a:r>
            <a:rPr lang="en-US" b="1"/>
            <a:t>3.  Many elderly would die early for lack of basic needs</a:t>
          </a:r>
        </a:p>
        <a:p>
          <a:r>
            <a:rPr lang="en-US" b="1"/>
            <a:t>4.  States with high populations of eldely people would face bankruptcy dealing with this struggling population</a:t>
          </a:r>
        </a:p>
      </dgm:t>
    </dgm:pt>
    <dgm:pt modelId="{A7184C10-3605-4CC7-9917-C45C2375949B}" type="parTrans" cxnId="{07D8535B-5EDF-4496-B76E-5C7341EF3814}">
      <dgm:prSet/>
      <dgm:spPr/>
      <dgm:t>
        <a:bodyPr/>
        <a:lstStyle/>
        <a:p>
          <a:endParaRPr lang="en-US"/>
        </a:p>
      </dgm:t>
    </dgm:pt>
    <dgm:pt modelId="{3A107C3C-5C3F-42C7-BBF0-E9ABFAC03B4F}" type="sibTrans" cxnId="{07D8535B-5EDF-4496-B76E-5C7341EF3814}">
      <dgm:prSet/>
      <dgm:spPr/>
      <dgm:t>
        <a:bodyPr/>
        <a:lstStyle/>
        <a:p>
          <a:endParaRPr lang="en-US"/>
        </a:p>
      </dgm:t>
    </dgm:pt>
    <dgm:pt modelId="{E50DB8E2-BD47-4F67-8762-3F442BA80D58}" type="pres">
      <dgm:prSet presAssocID="{8EDDF07C-8A26-4B9D-B8F7-BD0ED8D2C8F2}" presName="linearFlow" presStyleCnt="0">
        <dgm:presLayoutVars>
          <dgm:dir/>
          <dgm:resizeHandles val="exact"/>
        </dgm:presLayoutVars>
      </dgm:prSet>
      <dgm:spPr/>
    </dgm:pt>
    <dgm:pt modelId="{3DDB074A-C88D-4F34-9E71-C3FD618F7586}" type="pres">
      <dgm:prSet presAssocID="{60DCC8A1-CE79-4E52-B39A-50E2DF7743B0}" presName="composite" presStyleCnt="0"/>
      <dgm:spPr/>
    </dgm:pt>
    <dgm:pt modelId="{6E47BFE8-D2E0-4328-8ADD-DA45993FE135}" type="pres">
      <dgm:prSet presAssocID="{60DCC8A1-CE79-4E52-B39A-50E2DF7743B0}" presName="imgShp" presStyleLbl="fgImgPlace1" presStyleIdx="0" presStyleCnt="3"/>
      <dgm:spPr>
        <a:blipFill rotWithShape="0">
          <a:blip xmlns:r="http://schemas.openxmlformats.org/officeDocument/2006/relationships" r:embed="rId1"/>
          <a:stretch>
            <a:fillRect/>
          </a:stretch>
        </a:blipFill>
      </dgm:spPr>
    </dgm:pt>
    <dgm:pt modelId="{EC11CA07-7597-4CA6-BC6D-90DF92F7B788}" type="pres">
      <dgm:prSet presAssocID="{60DCC8A1-CE79-4E52-B39A-50E2DF7743B0}" presName="txShp" presStyleLbl="node1" presStyleIdx="0" presStyleCnt="3">
        <dgm:presLayoutVars>
          <dgm:bulletEnabled val="1"/>
        </dgm:presLayoutVars>
      </dgm:prSet>
      <dgm:spPr/>
      <dgm:t>
        <a:bodyPr/>
        <a:lstStyle/>
        <a:p>
          <a:endParaRPr lang="en-US"/>
        </a:p>
      </dgm:t>
    </dgm:pt>
    <dgm:pt modelId="{0FA96575-D49C-4EAC-B195-27D90D3C1B75}" type="pres">
      <dgm:prSet presAssocID="{F939BF7F-DE9D-493A-96FD-1283E702E303}" presName="spacing" presStyleCnt="0"/>
      <dgm:spPr/>
    </dgm:pt>
    <dgm:pt modelId="{37AACEDB-200E-4741-B63E-943F91E2926D}" type="pres">
      <dgm:prSet presAssocID="{6164D642-7479-4F9C-9FA8-3234797A4164}" presName="composite" presStyleCnt="0"/>
      <dgm:spPr/>
    </dgm:pt>
    <dgm:pt modelId="{7F093654-334D-4626-AE7A-633DA3B8A5FF}" type="pres">
      <dgm:prSet presAssocID="{6164D642-7479-4F9C-9FA8-3234797A4164}" presName="imgShp" presStyleLbl="fgImgPlace1" presStyleIdx="1" presStyleCnt="3"/>
      <dgm:spPr>
        <a:blipFill rotWithShape="0">
          <a:blip xmlns:r="http://schemas.openxmlformats.org/officeDocument/2006/relationships" r:embed="rId2"/>
          <a:stretch>
            <a:fillRect/>
          </a:stretch>
        </a:blipFill>
      </dgm:spPr>
    </dgm:pt>
    <dgm:pt modelId="{62F59456-EDA0-42E4-B6DC-367AF940F00C}" type="pres">
      <dgm:prSet presAssocID="{6164D642-7479-4F9C-9FA8-3234797A4164}" presName="txShp" presStyleLbl="node1" presStyleIdx="1" presStyleCnt="3" custScaleY="195898" custLinFactNeighborX="220" custLinFactNeighborY="0">
        <dgm:presLayoutVars>
          <dgm:bulletEnabled val="1"/>
        </dgm:presLayoutVars>
      </dgm:prSet>
      <dgm:spPr/>
      <dgm:t>
        <a:bodyPr/>
        <a:lstStyle/>
        <a:p>
          <a:endParaRPr lang="en-US"/>
        </a:p>
      </dgm:t>
    </dgm:pt>
    <dgm:pt modelId="{5012A252-4C22-419D-8907-0D7CFCB55640}" type="pres">
      <dgm:prSet presAssocID="{557DF7C4-7CE1-48C3-8802-31FA9030B41C}" presName="spacing" presStyleCnt="0"/>
      <dgm:spPr/>
    </dgm:pt>
    <dgm:pt modelId="{E45D41A8-24CC-4495-860B-D35EFF45C17B}" type="pres">
      <dgm:prSet presAssocID="{85396745-B4AC-4A8E-9FDE-F15BD6446EF3}" presName="composite" presStyleCnt="0"/>
      <dgm:spPr/>
    </dgm:pt>
    <dgm:pt modelId="{505C9614-EBD9-4EBE-9BE7-89992CFE2938}" type="pres">
      <dgm:prSet presAssocID="{85396745-B4AC-4A8E-9FDE-F15BD6446EF3}" presName="imgShp" presStyleLbl="fgImgPlace1" presStyleIdx="2" presStyleCnt="3"/>
      <dgm:spPr>
        <a:blipFill rotWithShape="0">
          <a:blip xmlns:r="http://schemas.openxmlformats.org/officeDocument/2006/relationships" r:embed="rId3"/>
          <a:stretch>
            <a:fillRect/>
          </a:stretch>
        </a:blipFill>
      </dgm:spPr>
    </dgm:pt>
    <dgm:pt modelId="{FDE5028B-A302-4C90-9798-54CD7BE9C4CC}" type="pres">
      <dgm:prSet presAssocID="{85396745-B4AC-4A8E-9FDE-F15BD6446EF3}" presName="txShp" presStyleLbl="node1" presStyleIdx="2" presStyleCnt="3" custScaleY="133082">
        <dgm:presLayoutVars>
          <dgm:bulletEnabled val="1"/>
        </dgm:presLayoutVars>
      </dgm:prSet>
      <dgm:spPr/>
      <dgm:t>
        <a:bodyPr/>
        <a:lstStyle/>
        <a:p>
          <a:endParaRPr lang="en-US"/>
        </a:p>
      </dgm:t>
    </dgm:pt>
  </dgm:ptLst>
  <dgm:cxnLst>
    <dgm:cxn modelId="{E2263446-A951-452D-9812-387FCBB84475}" type="presOf" srcId="{85396745-B4AC-4A8E-9FDE-F15BD6446EF3}" destId="{FDE5028B-A302-4C90-9798-54CD7BE9C4CC}" srcOrd="0" destOrd="0" presId="urn:microsoft.com/office/officeart/2005/8/layout/vList3#9"/>
    <dgm:cxn modelId="{61CB69BD-1FE3-41F6-987D-076409A60779}" srcId="{8EDDF07C-8A26-4B9D-B8F7-BD0ED8D2C8F2}" destId="{6164D642-7479-4F9C-9FA8-3234797A4164}" srcOrd="1" destOrd="0" parTransId="{8D92FDA5-78A5-4A0A-8591-2ACA2E4AC42B}" sibTransId="{557DF7C4-7CE1-48C3-8802-31FA9030B41C}"/>
    <dgm:cxn modelId="{F7E4F9FA-DB19-415C-A08C-3CE61064B497}" type="presOf" srcId="{8EDDF07C-8A26-4B9D-B8F7-BD0ED8D2C8F2}" destId="{E50DB8E2-BD47-4F67-8762-3F442BA80D58}" srcOrd="0" destOrd="0" presId="urn:microsoft.com/office/officeart/2005/8/layout/vList3#9"/>
    <dgm:cxn modelId="{964BBC73-D526-4EDB-9892-867DF00EB94B}" type="presOf" srcId="{6164D642-7479-4F9C-9FA8-3234797A4164}" destId="{62F59456-EDA0-42E4-B6DC-367AF940F00C}" srcOrd="0" destOrd="0" presId="urn:microsoft.com/office/officeart/2005/8/layout/vList3#9"/>
    <dgm:cxn modelId="{3D0357CD-4B26-4841-89BE-44A062C80DDF}" type="presOf" srcId="{60DCC8A1-CE79-4E52-B39A-50E2DF7743B0}" destId="{EC11CA07-7597-4CA6-BC6D-90DF92F7B788}" srcOrd="0" destOrd="0" presId="urn:microsoft.com/office/officeart/2005/8/layout/vList3#9"/>
    <dgm:cxn modelId="{07D8535B-5EDF-4496-B76E-5C7341EF3814}" srcId="{8EDDF07C-8A26-4B9D-B8F7-BD0ED8D2C8F2}" destId="{85396745-B4AC-4A8E-9FDE-F15BD6446EF3}" srcOrd="2" destOrd="0" parTransId="{A7184C10-3605-4CC7-9917-C45C2375949B}" sibTransId="{3A107C3C-5C3F-42C7-BBF0-E9ABFAC03B4F}"/>
    <dgm:cxn modelId="{0C15C396-9A22-4350-99E4-0EA56083F1E1}" srcId="{8EDDF07C-8A26-4B9D-B8F7-BD0ED8D2C8F2}" destId="{60DCC8A1-CE79-4E52-B39A-50E2DF7743B0}" srcOrd="0" destOrd="0" parTransId="{D9412B3F-0F77-4814-A3ED-98F6ADD13F1A}" sibTransId="{F939BF7F-DE9D-493A-96FD-1283E702E303}"/>
    <dgm:cxn modelId="{8F9FBD9E-14FC-46E5-A608-843CAAEAB541}" type="presParOf" srcId="{E50DB8E2-BD47-4F67-8762-3F442BA80D58}" destId="{3DDB074A-C88D-4F34-9E71-C3FD618F7586}" srcOrd="0" destOrd="0" presId="urn:microsoft.com/office/officeart/2005/8/layout/vList3#9"/>
    <dgm:cxn modelId="{6730CE0D-B4E5-4974-A511-D49B4E935830}" type="presParOf" srcId="{3DDB074A-C88D-4F34-9E71-C3FD618F7586}" destId="{6E47BFE8-D2E0-4328-8ADD-DA45993FE135}" srcOrd="0" destOrd="0" presId="urn:microsoft.com/office/officeart/2005/8/layout/vList3#9"/>
    <dgm:cxn modelId="{41BDA2D5-6589-48A7-B53C-08D2BB37BEFF}" type="presParOf" srcId="{3DDB074A-C88D-4F34-9E71-C3FD618F7586}" destId="{EC11CA07-7597-4CA6-BC6D-90DF92F7B788}" srcOrd="1" destOrd="0" presId="urn:microsoft.com/office/officeart/2005/8/layout/vList3#9"/>
    <dgm:cxn modelId="{EED3C6FF-E04B-4C94-AF26-03CC8C5F0CF1}" type="presParOf" srcId="{E50DB8E2-BD47-4F67-8762-3F442BA80D58}" destId="{0FA96575-D49C-4EAC-B195-27D90D3C1B75}" srcOrd="1" destOrd="0" presId="urn:microsoft.com/office/officeart/2005/8/layout/vList3#9"/>
    <dgm:cxn modelId="{015ED2BF-FD22-44BE-B271-860DDAFEEF6D}" type="presParOf" srcId="{E50DB8E2-BD47-4F67-8762-3F442BA80D58}" destId="{37AACEDB-200E-4741-B63E-943F91E2926D}" srcOrd="2" destOrd="0" presId="urn:microsoft.com/office/officeart/2005/8/layout/vList3#9"/>
    <dgm:cxn modelId="{75C57A56-B648-4D22-970F-10B3BF9E3083}" type="presParOf" srcId="{37AACEDB-200E-4741-B63E-943F91E2926D}" destId="{7F093654-334D-4626-AE7A-633DA3B8A5FF}" srcOrd="0" destOrd="0" presId="urn:microsoft.com/office/officeart/2005/8/layout/vList3#9"/>
    <dgm:cxn modelId="{92E6A79E-DCA6-43F7-911A-AA73EF698CDF}" type="presParOf" srcId="{37AACEDB-200E-4741-B63E-943F91E2926D}" destId="{62F59456-EDA0-42E4-B6DC-367AF940F00C}" srcOrd="1" destOrd="0" presId="urn:microsoft.com/office/officeart/2005/8/layout/vList3#9"/>
    <dgm:cxn modelId="{62FBE07A-3250-46E4-A1ED-90F5842D85DD}" type="presParOf" srcId="{E50DB8E2-BD47-4F67-8762-3F442BA80D58}" destId="{5012A252-4C22-419D-8907-0D7CFCB55640}" srcOrd="3" destOrd="0" presId="urn:microsoft.com/office/officeart/2005/8/layout/vList3#9"/>
    <dgm:cxn modelId="{0C9B0B9C-A676-4004-8213-FEB56017673C}" type="presParOf" srcId="{E50DB8E2-BD47-4F67-8762-3F442BA80D58}" destId="{E45D41A8-24CC-4495-860B-D35EFF45C17B}" srcOrd="4" destOrd="0" presId="urn:microsoft.com/office/officeart/2005/8/layout/vList3#9"/>
    <dgm:cxn modelId="{F67ED3B4-F1A3-4066-8C7E-56D3E1575DFD}" type="presParOf" srcId="{E45D41A8-24CC-4495-860B-D35EFF45C17B}" destId="{505C9614-EBD9-4EBE-9BE7-89992CFE2938}" srcOrd="0" destOrd="0" presId="urn:microsoft.com/office/officeart/2005/8/layout/vList3#9"/>
    <dgm:cxn modelId="{0879AA2E-7539-48B4-B41F-DC692232B4E3}" type="presParOf" srcId="{E45D41A8-24CC-4495-860B-D35EFF45C17B}" destId="{FDE5028B-A302-4C90-9798-54CD7BE9C4CC}" srcOrd="1" destOrd="0" presId="urn:microsoft.com/office/officeart/2005/8/layout/vList3#9"/>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98A722-857F-4118-8C92-CA47F947E270}">
      <dsp:nvSpPr>
        <dsp:cNvPr id="0" name=""/>
        <dsp:cNvSpPr/>
      </dsp:nvSpPr>
      <dsp:spPr>
        <a:xfrm rot="10800000">
          <a:off x="1704394" y="1780"/>
          <a:ext cx="4788598" cy="1992975"/>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78847" tIns="106680" rIns="199136" bIns="106680" numCol="1" spcCol="1270" anchor="ctr" anchorCtr="0">
          <a:noAutofit/>
        </a:bodyPr>
        <a:lstStyle/>
        <a:p>
          <a:pPr lvl="0" algn="ctr" defTabSz="1244600">
            <a:lnSpc>
              <a:spcPct val="90000"/>
            </a:lnSpc>
            <a:spcBef>
              <a:spcPct val="0"/>
            </a:spcBef>
            <a:spcAft>
              <a:spcPct val="35000"/>
            </a:spcAft>
          </a:pPr>
          <a:r>
            <a:rPr lang="en-US" sz="2800" kern="1200"/>
            <a:t>The answer is blowing in the wind Act</a:t>
          </a:r>
          <a:r>
            <a:rPr lang="en-US" sz="2000" kern="1200"/>
            <a:t>: </a:t>
          </a:r>
        </a:p>
        <a:p>
          <a:pPr lvl="0" algn="ctr" defTabSz="1244600">
            <a:lnSpc>
              <a:spcPct val="90000"/>
            </a:lnSpc>
            <a:spcBef>
              <a:spcPct val="0"/>
            </a:spcBef>
            <a:spcAft>
              <a:spcPct val="35000"/>
            </a:spcAft>
          </a:pPr>
          <a:r>
            <a:rPr lang="en-US" sz="1400" kern="1200"/>
            <a:t>increase taxes on all oil, gas, and coal used to produce energy</a:t>
          </a:r>
        </a:p>
      </dsp:txBody>
      <dsp:txXfrm rot="10800000">
        <a:off x="2202638" y="1780"/>
        <a:ext cx="4290354" cy="1992975"/>
      </dsp:txXfrm>
    </dsp:sp>
    <dsp:sp modelId="{79174900-16F0-4E37-8AF6-FA9A051E7D0F}">
      <dsp:nvSpPr>
        <dsp:cNvPr id="0" name=""/>
        <dsp:cNvSpPr/>
      </dsp:nvSpPr>
      <dsp:spPr>
        <a:xfrm>
          <a:off x="717433" y="7"/>
          <a:ext cx="1992975" cy="1992975"/>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407D2DB-A30C-4098-958B-EA3298C19005}">
      <dsp:nvSpPr>
        <dsp:cNvPr id="0" name=""/>
        <dsp:cNvSpPr/>
      </dsp:nvSpPr>
      <dsp:spPr>
        <a:xfrm rot="10800000">
          <a:off x="1704394" y="2589674"/>
          <a:ext cx="4788598" cy="1992975"/>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78847" tIns="53340" rIns="99568" bIns="53340" numCol="1" spcCol="1270" anchor="ctr" anchorCtr="0">
          <a:noAutofit/>
        </a:bodyPr>
        <a:lstStyle/>
        <a:p>
          <a:pPr lvl="0" algn="ctr" defTabSz="622300">
            <a:lnSpc>
              <a:spcPct val="90000"/>
            </a:lnSpc>
            <a:spcBef>
              <a:spcPct val="0"/>
            </a:spcBef>
            <a:spcAft>
              <a:spcPct val="35000"/>
            </a:spcAft>
          </a:pPr>
          <a:r>
            <a:rPr lang="en-US" sz="1400" b="1" kern="1200"/>
            <a:t>1. New jobs in renewable energy industry</a:t>
          </a:r>
        </a:p>
        <a:p>
          <a:pPr lvl="0" algn="ctr" defTabSz="622300">
            <a:lnSpc>
              <a:spcPct val="90000"/>
            </a:lnSpc>
            <a:spcBef>
              <a:spcPct val="0"/>
            </a:spcBef>
            <a:spcAft>
              <a:spcPct val="35000"/>
            </a:spcAft>
          </a:pPr>
          <a:r>
            <a:rPr lang="en-US" sz="1400" b="1" kern="1200"/>
            <a:t>2.  Growth of Businesses in renewable energy</a:t>
          </a:r>
        </a:p>
        <a:p>
          <a:pPr lvl="0" algn="ctr" defTabSz="622300">
            <a:lnSpc>
              <a:spcPct val="90000"/>
            </a:lnSpc>
            <a:spcBef>
              <a:spcPct val="0"/>
            </a:spcBef>
            <a:spcAft>
              <a:spcPct val="35000"/>
            </a:spcAft>
          </a:pPr>
          <a:r>
            <a:rPr lang="en-US" sz="1400" b="1" kern="1200"/>
            <a:t>3.  Reduced dependence on imported foreign oil increases national security</a:t>
          </a:r>
        </a:p>
        <a:p>
          <a:pPr lvl="0" algn="ctr" defTabSz="622300">
            <a:lnSpc>
              <a:spcPct val="90000"/>
            </a:lnSpc>
            <a:spcBef>
              <a:spcPct val="0"/>
            </a:spcBef>
            <a:spcAft>
              <a:spcPct val="35000"/>
            </a:spcAft>
          </a:pPr>
          <a:r>
            <a:rPr lang="en-US" sz="1400" b="1" kern="1200"/>
            <a:t>4.  Reduced air pollution/climate change</a:t>
          </a:r>
        </a:p>
        <a:p>
          <a:pPr lvl="0" algn="ctr" defTabSz="622300">
            <a:lnSpc>
              <a:spcPct val="90000"/>
            </a:lnSpc>
            <a:spcBef>
              <a:spcPct val="0"/>
            </a:spcBef>
            <a:spcAft>
              <a:spcPct val="35000"/>
            </a:spcAft>
          </a:pPr>
          <a:r>
            <a:rPr lang="en-US" sz="1400" b="1" kern="1200"/>
            <a:t>5.  $billions more for government to spend or use to reduce deficit</a:t>
          </a:r>
        </a:p>
      </dsp:txBody>
      <dsp:txXfrm rot="10800000">
        <a:off x="2202638" y="2589674"/>
        <a:ext cx="4290354" cy="1992975"/>
      </dsp:txXfrm>
    </dsp:sp>
    <dsp:sp modelId="{63182DB4-0678-451E-943F-9929896998D5}">
      <dsp:nvSpPr>
        <dsp:cNvPr id="0" name=""/>
        <dsp:cNvSpPr/>
      </dsp:nvSpPr>
      <dsp:spPr>
        <a:xfrm>
          <a:off x="707906" y="2589674"/>
          <a:ext cx="1992975" cy="1992975"/>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FC4F48-E2F1-43B2-8C0A-50CC5D030E35}">
      <dsp:nvSpPr>
        <dsp:cNvPr id="0" name=""/>
        <dsp:cNvSpPr/>
      </dsp:nvSpPr>
      <dsp:spPr>
        <a:xfrm rot="10800000">
          <a:off x="1704394" y="5177568"/>
          <a:ext cx="4788598" cy="1992975"/>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78847" tIns="60960" rIns="113792" bIns="60960" numCol="1" spcCol="1270" anchor="ctr" anchorCtr="0">
          <a:noAutofit/>
        </a:bodyPr>
        <a:lstStyle/>
        <a:p>
          <a:pPr lvl="0" algn="ctr" defTabSz="711200">
            <a:lnSpc>
              <a:spcPct val="90000"/>
            </a:lnSpc>
            <a:spcBef>
              <a:spcPct val="0"/>
            </a:spcBef>
            <a:spcAft>
              <a:spcPct val="35000"/>
            </a:spcAft>
          </a:pPr>
          <a:r>
            <a:rPr lang="en-US" sz="1600" b="1" kern="1200"/>
            <a:t>1.  Jobs lost in oil, coal, and gas industries</a:t>
          </a:r>
        </a:p>
        <a:p>
          <a:pPr lvl="0" algn="ctr" defTabSz="711200">
            <a:lnSpc>
              <a:spcPct val="90000"/>
            </a:lnSpc>
            <a:spcBef>
              <a:spcPct val="0"/>
            </a:spcBef>
            <a:spcAft>
              <a:spcPct val="35000"/>
            </a:spcAft>
          </a:pPr>
          <a:r>
            <a:rPr lang="en-US" sz="1600" b="1" kern="1200"/>
            <a:t>2.  Oil, Coal and gas businesses profits decrease</a:t>
          </a:r>
        </a:p>
        <a:p>
          <a:pPr lvl="0" algn="ctr" defTabSz="711200">
            <a:lnSpc>
              <a:spcPct val="90000"/>
            </a:lnSpc>
            <a:spcBef>
              <a:spcPct val="0"/>
            </a:spcBef>
            <a:spcAft>
              <a:spcPct val="35000"/>
            </a:spcAft>
          </a:pPr>
          <a:r>
            <a:rPr lang="en-US" sz="1600" b="1" kern="1200"/>
            <a:t>3.  Automobile industry harmed and jobs lost due to higher gas prices</a:t>
          </a:r>
        </a:p>
      </dsp:txBody>
      <dsp:txXfrm rot="10800000">
        <a:off x="2202638" y="5177568"/>
        <a:ext cx="4290354" cy="1992975"/>
      </dsp:txXfrm>
    </dsp:sp>
    <dsp:sp modelId="{B14BFFD6-6E1E-4149-9B08-20167252FD6F}">
      <dsp:nvSpPr>
        <dsp:cNvPr id="0" name=""/>
        <dsp:cNvSpPr/>
      </dsp:nvSpPr>
      <dsp:spPr>
        <a:xfrm>
          <a:off x="707906" y="5177568"/>
          <a:ext cx="1992975" cy="1992975"/>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594136" y="2365"/>
          <a:ext cx="4528899" cy="1813594"/>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99745" tIns="91440" rIns="170688" bIns="91440" numCol="1" spcCol="1270" anchor="ctr" anchorCtr="0">
          <a:noAutofit/>
        </a:bodyPr>
        <a:lstStyle/>
        <a:p>
          <a:pPr lvl="0" algn="ctr" defTabSz="1066800">
            <a:lnSpc>
              <a:spcPct val="90000"/>
            </a:lnSpc>
            <a:spcBef>
              <a:spcPct val="0"/>
            </a:spcBef>
            <a:spcAft>
              <a:spcPct val="35000"/>
            </a:spcAft>
          </a:pPr>
          <a:r>
            <a:rPr lang="en-US" sz="2400" b="1" kern="1200"/>
            <a:t>America First Act:</a:t>
          </a:r>
        </a:p>
        <a:p>
          <a:pPr lvl="0" algn="ctr" defTabSz="1066800">
            <a:lnSpc>
              <a:spcPct val="90000"/>
            </a:lnSpc>
            <a:spcBef>
              <a:spcPct val="0"/>
            </a:spcBef>
            <a:spcAft>
              <a:spcPct val="35000"/>
            </a:spcAft>
          </a:pPr>
          <a:r>
            <a:rPr lang="en-US" sz="1400" b="1" kern="1200"/>
            <a:t>Place high tariffs on all imported goods</a:t>
          </a:r>
          <a:endParaRPr lang="en-US" sz="1500" b="1" kern="1200"/>
        </a:p>
        <a:p>
          <a:pPr lvl="0" algn="ctr" defTabSz="1066800">
            <a:lnSpc>
              <a:spcPct val="90000"/>
            </a:lnSpc>
            <a:spcBef>
              <a:spcPct val="0"/>
            </a:spcBef>
            <a:spcAft>
              <a:spcPct val="35000"/>
            </a:spcAft>
          </a:pPr>
          <a:endParaRPr lang="en-US" sz="1500" kern="1200"/>
        </a:p>
      </dsp:txBody>
      <dsp:txXfrm rot="10800000">
        <a:off x="2047534" y="2365"/>
        <a:ext cx="4075501" cy="1813594"/>
      </dsp:txXfrm>
    </dsp:sp>
    <dsp:sp modelId="{6E47BFE8-D2E0-4328-8ADD-DA45993FE135}">
      <dsp:nvSpPr>
        <dsp:cNvPr id="0" name=""/>
        <dsp:cNvSpPr/>
      </dsp:nvSpPr>
      <dsp:spPr>
        <a:xfrm>
          <a:off x="687339" y="2365"/>
          <a:ext cx="1813594" cy="1813594"/>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04100" y="2357332"/>
          <a:ext cx="4528899" cy="2181319"/>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99745" tIns="53340" rIns="99568" bIns="53340" numCol="1" spcCol="1270" anchor="ctr" anchorCtr="0">
          <a:noAutofit/>
        </a:bodyPr>
        <a:lstStyle/>
        <a:p>
          <a:pPr lvl="0" algn="ctr" defTabSz="622300">
            <a:lnSpc>
              <a:spcPct val="90000"/>
            </a:lnSpc>
            <a:spcBef>
              <a:spcPct val="0"/>
            </a:spcBef>
            <a:spcAft>
              <a:spcPct val="35000"/>
            </a:spcAft>
          </a:pPr>
          <a:r>
            <a:rPr lang="en-US" sz="1400" b="1" kern="1200"/>
            <a:t>1. Raise $ billions in new taxes</a:t>
          </a:r>
        </a:p>
        <a:p>
          <a:pPr lvl="0" algn="ctr" defTabSz="622300">
            <a:lnSpc>
              <a:spcPct val="90000"/>
            </a:lnSpc>
            <a:spcBef>
              <a:spcPct val="0"/>
            </a:spcBef>
            <a:spcAft>
              <a:spcPct val="35000"/>
            </a:spcAft>
          </a:pPr>
          <a:r>
            <a:rPr lang="en-US" sz="1400" b="1" kern="1200"/>
            <a:t>2.  Create new American manufacturing jobs to produce now competititive American-made goods</a:t>
          </a:r>
        </a:p>
        <a:p>
          <a:pPr lvl="0" algn="ctr" defTabSz="622300">
            <a:lnSpc>
              <a:spcPct val="90000"/>
            </a:lnSpc>
            <a:spcBef>
              <a:spcPct val="0"/>
            </a:spcBef>
            <a:spcAft>
              <a:spcPct val="35000"/>
            </a:spcAft>
          </a:pPr>
          <a:r>
            <a:rPr lang="en-US" sz="1400" b="1" kern="1200"/>
            <a:t>3.  Create millions of other new jobs transporting and selling these new American-made goods</a:t>
          </a:r>
        </a:p>
        <a:p>
          <a:pPr lvl="0" algn="ctr" defTabSz="622300">
            <a:lnSpc>
              <a:spcPct val="90000"/>
            </a:lnSpc>
            <a:spcBef>
              <a:spcPct val="0"/>
            </a:spcBef>
            <a:spcAft>
              <a:spcPct val="35000"/>
            </a:spcAft>
          </a:pPr>
          <a:endParaRPr lang="en-US" sz="1400" b="1" kern="1200"/>
        </a:p>
      </dsp:txBody>
      <dsp:txXfrm rot="10800000">
        <a:off x="2149430" y="2357332"/>
        <a:ext cx="3983569" cy="2181319"/>
      </dsp:txXfrm>
    </dsp:sp>
    <dsp:sp modelId="{7F093654-334D-4626-AE7A-633DA3B8A5FF}">
      <dsp:nvSpPr>
        <dsp:cNvPr id="0" name=""/>
        <dsp:cNvSpPr/>
      </dsp:nvSpPr>
      <dsp:spPr>
        <a:xfrm>
          <a:off x="687339" y="2541194"/>
          <a:ext cx="1813594" cy="1813594"/>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594136" y="5080023"/>
          <a:ext cx="4528899" cy="2937660"/>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99745" tIns="53340" rIns="99568" bIns="53340" numCol="1" spcCol="1270" anchor="ctr" anchorCtr="0">
          <a:noAutofit/>
        </a:bodyPr>
        <a:lstStyle/>
        <a:p>
          <a:pPr lvl="0" algn="ctr" defTabSz="622300">
            <a:lnSpc>
              <a:spcPct val="90000"/>
            </a:lnSpc>
            <a:spcBef>
              <a:spcPct val="0"/>
            </a:spcBef>
            <a:spcAft>
              <a:spcPct val="35000"/>
            </a:spcAft>
          </a:pPr>
          <a:r>
            <a:rPr lang="en-US" sz="1400" b="1" kern="1200"/>
            <a:t>1.  Retaliation from other countries causing foreign markets to close to American-made goods, leading to job losses in the U.S.</a:t>
          </a:r>
        </a:p>
        <a:p>
          <a:pPr lvl="0" algn="ctr" defTabSz="622300">
            <a:lnSpc>
              <a:spcPct val="90000"/>
            </a:lnSpc>
            <a:spcBef>
              <a:spcPct val="0"/>
            </a:spcBef>
            <a:spcAft>
              <a:spcPct val="35000"/>
            </a:spcAft>
          </a:pPr>
          <a:r>
            <a:rPr lang="en-US" sz="1400" b="1" kern="1200"/>
            <a:t>2.  Jobs lost in receiving, transporting and selling imported goods</a:t>
          </a:r>
        </a:p>
        <a:p>
          <a:pPr lvl="0" algn="ctr" defTabSz="622300">
            <a:lnSpc>
              <a:spcPct val="90000"/>
            </a:lnSpc>
            <a:spcBef>
              <a:spcPct val="0"/>
            </a:spcBef>
            <a:spcAft>
              <a:spcPct val="35000"/>
            </a:spcAft>
          </a:pPr>
          <a:r>
            <a:rPr lang="en-US" sz="1400" b="1" kern="1200"/>
            <a:t>3.  Without foreign competition, U.S. consumers will face much higher prices on all goods</a:t>
          </a:r>
        </a:p>
        <a:p>
          <a:pPr lvl="0" algn="ctr" defTabSz="622300">
            <a:lnSpc>
              <a:spcPct val="90000"/>
            </a:lnSpc>
            <a:spcBef>
              <a:spcPct val="0"/>
            </a:spcBef>
            <a:spcAft>
              <a:spcPct val="35000"/>
            </a:spcAft>
          </a:pPr>
          <a:r>
            <a:rPr lang="en-US" sz="1400" b="1" kern="1200"/>
            <a:t>4.  Imported goods extrememly expensive or not avalible at all in some cases</a:t>
          </a:r>
        </a:p>
      </dsp:txBody>
      <dsp:txXfrm rot="10800000">
        <a:off x="2328551" y="5080023"/>
        <a:ext cx="3794484" cy="2937660"/>
      </dsp:txXfrm>
    </dsp:sp>
    <dsp:sp modelId="{505C9614-EBD9-4EBE-9BE7-89992CFE2938}">
      <dsp:nvSpPr>
        <dsp:cNvPr id="0" name=""/>
        <dsp:cNvSpPr/>
      </dsp:nvSpPr>
      <dsp:spPr>
        <a:xfrm>
          <a:off x="687339" y="5642056"/>
          <a:ext cx="1813594" cy="1813594"/>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21932" y="1135"/>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121920" rIns="227584" bIns="121920" numCol="1" spcCol="1270" anchor="ctr" anchorCtr="0">
          <a:noAutofit/>
        </a:bodyPr>
        <a:lstStyle/>
        <a:p>
          <a:pPr lvl="0" algn="ctr" defTabSz="1422400">
            <a:lnSpc>
              <a:spcPct val="90000"/>
            </a:lnSpc>
            <a:spcBef>
              <a:spcPct val="0"/>
            </a:spcBef>
            <a:spcAft>
              <a:spcPct val="35000"/>
            </a:spcAft>
          </a:pPr>
          <a:r>
            <a:rPr lang="en-US" sz="3200" b="1" kern="1200"/>
            <a:t>Farmers for Fuels Act:</a:t>
          </a:r>
          <a:endParaRPr lang="en-US" sz="2000" b="1" kern="1200"/>
        </a:p>
        <a:p>
          <a:pPr lvl="0" algn="ctr" defTabSz="1422400">
            <a:lnSpc>
              <a:spcPct val="90000"/>
            </a:lnSpc>
            <a:spcBef>
              <a:spcPct val="0"/>
            </a:spcBef>
            <a:spcAft>
              <a:spcPct val="35000"/>
            </a:spcAft>
          </a:pPr>
          <a:r>
            <a:rPr lang="en-US" sz="1800" b="1" kern="1200"/>
            <a:t>Require that 25% of all gasoline in the U.S. be made from corn-based ethanol (currently it is 10%)</a:t>
          </a:r>
        </a:p>
      </dsp:txBody>
      <dsp:txXfrm rot="10800000">
        <a:off x="2149394" y="1135"/>
        <a:ext cx="3817747" cy="2109847"/>
      </dsp:txXfrm>
    </dsp:sp>
    <dsp:sp modelId="{6E47BFE8-D2E0-4328-8ADD-DA45993FE135}">
      <dsp:nvSpPr>
        <dsp:cNvPr id="0" name=""/>
        <dsp:cNvSpPr/>
      </dsp:nvSpPr>
      <dsp:spPr>
        <a:xfrm>
          <a:off x="567008" y="1135"/>
          <a:ext cx="2109847" cy="2109847"/>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21932" y="2740788"/>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53340" rIns="99568" bIns="53340" numCol="1" spcCol="1270" anchor="ctr" anchorCtr="0">
          <a:noAutofit/>
        </a:bodyPr>
        <a:lstStyle/>
        <a:p>
          <a:pPr lvl="0" algn="ctr" defTabSz="622300">
            <a:lnSpc>
              <a:spcPct val="90000"/>
            </a:lnSpc>
            <a:spcBef>
              <a:spcPct val="0"/>
            </a:spcBef>
            <a:spcAft>
              <a:spcPct val="35000"/>
            </a:spcAft>
          </a:pPr>
          <a:r>
            <a:rPr lang="en-US" sz="1400" b="1" kern="1200"/>
            <a:t>1.  Corn farmers makes more money</a:t>
          </a:r>
        </a:p>
        <a:p>
          <a:pPr lvl="0" algn="ctr" defTabSz="622300">
            <a:lnSpc>
              <a:spcPct val="90000"/>
            </a:lnSpc>
            <a:spcBef>
              <a:spcPct val="0"/>
            </a:spcBef>
            <a:spcAft>
              <a:spcPct val="35000"/>
            </a:spcAft>
          </a:pPr>
          <a:r>
            <a:rPr lang="en-US" sz="1400" b="1" kern="1200"/>
            <a:t>2.  New jobs created in corn processing and refining</a:t>
          </a:r>
        </a:p>
        <a:p>
          <a:pPr lvl="0" algn="ctr" defTabSz="622300">
            <a:lnSpc>
              <a:spcPct val="90000"/>
            </a:lnSpc>
            <a:spcBef>
              <a:spcPct val="0"/>
            </a:spcBef>
            <a:spcAft>
              <a:spcPct val="35000"/>
            </a:spcAft>
          </a:pPr>
          <a:r>
            <a:rPr lang="en-US" sz="1400" b="1" kern="1200"/>
            <a:t>3.  Improved economy in farming areas</a:t>
          </a:r>
        </a:p>
        <a:p>
          <a:pPr lvl="0" algn="ctr" defTabSz="622300">
            <a:lnSpc>
              <a:spcPct val="90000"/>
            </a:lnSpc>
            <a:spcBef>
              <a:spcPct val="0"/>
            </a:spcBef>
            <a:spcAft>
              <a:spcPct val="35000"/>
            </a:spcAft>
          </a:pPr>
          <a:r>
            <a:rPr lang="en-US" sz="1400" b="1" kern="1200"/>
            <a:t>4.  Reduced air pollution</a:t>
          </a:r>
        </a:p>
        <a:p>
          <a:pPr lvl="0" algn="ctr" defTabSz="622300">
            <a:lnSpc>
              <a:spcPct val="90000"/>
            </a:lnSpc>
            <a:spcBef>
              <a:spcPct val="0"/>
            </a:spcBef>
            <a:spcAft>
              <a:spcPct val="35000"/>
            </a:spcAft>
          </a:pPr>
          <a:r>
            <a:rPr lang="en-US" sz="1400" b="1" kern="1200"/>
            <a:t>5.  Increased national security with less dependence on foreign oil</a:t>
          </a:r>
        </a:p>
      </dsp:txBody>
      <dsp:txXfrm rot="10800000">
        <a:off x="2149394" y="2740788"/>
        <a:ext cx="3817747" cy="2109847"/>
      </dsp:txXfrm>
    </dsp:sp>
    <dsp:sp modelId="{7F093654-334D-4626-AE7A-633DA3B8A5FF}">
      <dsp:nvSpPr>
        <dsp:cNvPr id="0" name=""/>
        <dsp:cNvSpPr/>
      </dsp:nvSpPr>
      <dsp:spPr>
        <a:xfrm>
          <a:off x="567008" y="2740788"/>
          <a:ext cx="2109847" cy="2109847"/>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21932" y="5480441"/>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53340" rIns="99568" bIns="53340" numCol="1" spcCol="1270" anchor="ctr" anchorCtr="0">
          <a:noAutofit/>
        </a:bodyPr>
        <a:lstStyle/>
        <a:p>
          <a:pPr lvl="0" algn="ctr" defTabSz="622300">
            <a:lnSpc>
              <a:spcPct val="90000"/>
            </a:lnSpc>
            <a:spcBef>
              <a:spcPct val="0"/>
            </a:spcBef>
            <a:spcAft>
              <a:spcPct val="35000"/>
            </a:spcAft>
          </a:pPr>
          <a:r>
            <a:rPr lang="en-US" sz="1400" b="1" kern="1200"/>
            <a:t>1.  Higher gas prices for all drivers</a:t>
          </a:r>
        </a:p>
        <a:p>
          <a:pPr lvl="0" algn="ctr" defTabSz="622300">
            <a:lnSpc>
              <a:spcPct val="90000"/>
            </a:lnSpc>
            <a:spcBef>
              <a:spcPct val="0"/>
            </a:spcBef>
            <a:spcAft>
              <a:spcPct val="35000"/>
            </a:spcAft>
          </a:pPr>
          <a:r>
            <a:rPr lang="en-US" sz="1400" b="1" kern="1200"/>
            <a:t>2.  Jobs lost in oil and gas refining industries</a:t>
          </a:r>
        </a:p>
        <a:p>
          <a:pPr lvl="0" algn="ctr" defTabSz="622300">
            <a:lnSpc>
              <a:spcPct val="90000"/>
            </a:lnSpc>
            <a:spcBef>
              <a:spcPct val="0"/>
            </a:spcBef>
            <a:spcAft>
              <a:spcPct val="35000"/>
            </a:spcAft>
          </a:pPr>
          <a:r>
            <a:rPr lang="en-US" sz="1400" b="1" kern="1200"/>
            <a:t>3.  Lost jobs in auto industry due to higher fuel costs</a:t>
          </a:r>
        </a:p>
        <a:p>
          <a:pPr lvl="0" algn="ctr" defTabSz="622300">
            <a:lnSpc>
              <a:spcPct val="90000"/>
            </a:lnSpc>
            <a:spcBef>
              <a:spcPct val="0"/>
            </a:spcBef>
            <a:spcAft>
              <a:spcPct val="35000"/>
            </a:spcAft>
          </a:pPr>
          <a:r>
            <a:rPr lang="en-US" sz="1400" b="1" kern="1200"/>
            <a:t>4.  Higher food prices for everyone as more farms used for energy and less for food production</a:t>
          </a:r>
        </a:p>
        <a:p>
          <a:pPr lvl="0" algn="ctr" defTabSz="622300">
            <a:lnSpc>
              <a:spcPct val="90000"/>
            </a:lnSpc>
            <a:spcBef>
              <a:spcPct val="0"/>
            </a:spcBef>
            <a:spcAft>
              <a:spcPct val="35000"/>
            </a:spcAft>
          </a:pPr>
          <a:endParaRPr lang="en-US" sz="1300" kern="1200"/>
        </a:p>
      </dsp:txBody>
      <dsp:txXfrm rot="10800000">
        <a:off x="2149394" y="5480441"/>
        <a:ext cx="3817747" cy="2109847"/>
      </dsp:txXfrm>
    </dsp:sp>
    <dsp:sp modelId="{505C9614-EBD9-4EBE-9BE7-89992CFE2938}">
      <dsp:nvSpPr>
        <dsp:cNvPr id="0" name=""/>
        <dsp:cNvSpPr/>
      </dsp:nvSpPr>
      <dsp:spPr>
        <a:xfrm>
          <a:off x="567008" y="5480441"/>
          <a:ext cx="2109847" cy="2109847"/>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21932" y="1135"/>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106680" rIns="199136" bIns="106680" numCol="1" spcCol="1270" anchor="ctr" anchorCtr="0">
          <a:noAutofit/>
        </a:bodyPr>
        <a:lstStyle/>
        <a:p>
          <a:pPr lvl="0" algn="ctr" defTabSz="1244600">
            <a:lnSpc>
              <a:spcPct val="90000"/>
            </a:lnSpc>
            <a:spcBef>
              <a:spcPct val="0"/>
            </a:spcBef>
            <a:spcAft>
              <a:spcPct val="35000"/>
            </a:spcAft>
          </a:pPr>
          <a:r>
            <a:rPr lang="en-US" sz="2800" b="1" kern="1200"/>
            <a:t>Smokeout Act:</a:t>
          </a:r>
        </a:p>
        <a:p>
          <a:pPr lvl="0" algn="ctr" defTabSz="1244600">
            <a:lnSpc>
              <a:spcPct val="90000"/>
            </a:lnSpc>
            <a:spcBef>
              <a:spcPct val="0"/>
            </a:spcBef>
            <a:spcAft>
              <a:spcPct val="35000"/>
            </a:spcAft>
          </a:pPr>
          <a:r>
            <a:rPr lang="en-US" sz="1300" kern="1200"/>
            <a:t>Make all tobbacco products illegal</a:t>
          </a:r>
        </a:p>
      </dsp:txBody>
      <dsp:txXfrm rot="10800000">
        <a:off x="2149394" y="1135"/>
        <a:ext cx="3817747" cy="2109847"/>
      </dsp:txXfrm>
    </dsp:sp>
    <dsp:sp modelId="{6E47BFE8-D2E0-4328-8ADD-DA45993FE135}">
      <dsp:nvSpPr>
        <dsp:cNvPr id="0" name=""/>
        <dsp:cNvSpPr/>
      </dsp:nvSpPr>
      <dsp:spPr>
        <a:xfrm>
          <a:off x="567008" y="1135"/>
          <a:ext cx="2109847" cy="2109847"/>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21932" y="2740788"/>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64770" rIns="120904" bIns="64770" numCol="1" spcCol="1270" anchor="ctr" anchorCtr="0">
          <a:noAutofit/>
        </a:bodyPr>
        <a:lstStyle/>
        <a:p>
          <a:pPr lvl="0" algn="ctr" defTabSz="755650">
            <a:lnSpc>
              <a:spcPct val="90000"/>
            </a:lnSpc>
            <a:spcBef>
              <a:spcPct val="0"/>
            </a:spcBef>
            <a:spcAft>
              <a:spcPct val="35000"/>
            </a:spcAft>
          </a:pPr>
          <a:r>
            <a:rPr lang="en-US" sz="1700" kern="1200"/>
            <a:t>1.  Millions of smokers would live longer lives</a:t>
          </a:r>
        </a:p>
        <a:p>
          <a:pPr lvl="0" algn="ctr" defTabSz="755650">
            <a:lnSpc>
              <a:spcPct val="90000"/>
            </a:lnSpc>
            <a:spcBef>
              <a:spcPct val="0"/>
            </a:spcBef>
            <a:spcAft>
              <a:spcPct val="35000"/>
            </a:spcAft>
          </a:pPr>
          <a:r>
            <a:rPr lang="en-US" sz="1700" kern="1200"/>
            <a:t>2.  Average lifespan of Americans would increase</a:t>
          </a:r>
        </a:p>
        <a:p>
          <a:pPr lvl="0" algn="ctr" defTabSz="755650">
            <a:lnSpc>
              <a:spcPct val="90000"/>
            </a:lnSpc>
            <a:spcBef>
              <a:spcPct val="0"/>
            </a:spcBef>
            <a:spcAft>
              <a:spcPct val="35000"/>
            </a:spcAft>
          </a:pPr>
          <a:r>
            <a:rPr lang="en-US" sz="1700" kern="1200"/>
            <a:t>3.  $billions of savings in health care costs used to treat smoking-related diseases</a:t>
          </a:r>
        </a:p>
      </dsp:txBody>
      <dsp:txXfrm rot="10800000">
        <a:off x="2149394" y="2740788"/>
        <a:ext cx="3817747" cy="2109847"/>
      </dsp:txXfrm>
    </dsp:sp>
    <dsp:sp modelId="{7F093654-334D-4626-AE7A-633DA3B8A5FF}">
      <dsp:nvSpPr>
        <dsp:cNvPr id="0" name=""/>
        <dsp:cNvSpPr/>
      </dsp:nvSpPr>
      <dsp:spPr>
        <a:xfrm>
          <a:off x="567008" y="2740788"/>
          <a:ext cx="2109847" cy="2109847"/>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21932" y="5480441"/>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41910" rIns="78232" bIns="41910" numCol="1" spcCol="1270" anchor="ctr" anchorCtr="0">
          <a:noAutofit/>
        </a:bodyPr>
        <a:lstStyle/>
        <a:p>
          <a:pPr lvl="0" algn="ctr" defTabSz="488950">
            <a:lnSpc>
              <a:spcPct val="90000"/>
            </a:lnSpc>
            <a:spcBef>
              <a:spcPct val="0"/>
            </a:spcBef>
            <a:spcAft>
              <a:spcPct val="35000"/>
            </a:spcAft>
          </a:pPr>
          <a:r>
            <a:rPr lang="en-US" sz="1100" b="1" kern="1200"/>
            <a:t>1.  Tobacco farmers would lose their livlihood</a:t>
          </a:r>
        </a:p>
        <a:p>
          <a:pPr lvl="0" algn="ctr" defTabSz="488950">
            <a:lnSpc>
              <a:spcPct val="90000"/>
            </a:lnSpc>
            <a:spcBef>
              <a:spcPct val="0"/>
            </a:spcBef>
            <a:spcAft>
              <a:spcPct val="35000"/>
            </a:spcAft>
          </a:pPr>
          <a:r>
            <a:rPr lang="en-US" sz="1100" b="1" kern="1200"/>
            <a:t>2.  Cigarette companies would go out of business</a:t>
          </a:r>
        </a:p>
        <a:p>
          <a:pPr lvl="0" algn="ctr" defTabSz="488950">
            <a:lnSpc>
              <a:spcPct val="90000"/>
            </a:lnSpc>
            <a:spcBef>
              <a:spcPct val="0"/>
            </a:spcBef>
            <a:spcAft>
              <a:spcPct val="35000"/>
            </a:spcAft>
          </a:pPr>
          <a:r>
            <a:rPr lang="en-US" sz="1100" b="1" kern="1200"/>
            <a:t>3.  Thousands would lose jobs in cigarette/tobacco manuafacturing and processing</a:t>
          </a:r>
        </a:p>
        <a:p>
          <a:pPr lvl="0" algn="ctr" defTabSz="488950">
            <a:lnSpc>
              <a:spcPct val="90000"/>
            </a:lnSpc>
            <a:spcBef>
              <a:spcPct val="0"/>
            </a:spcBef>
            <a:spcAft>
              <a:spcPct val="35000"/>
            </a:spcAft>
          </a:pPr>
          <a:r>
            <a:rPr lang="en-US" sz="1100" b="1" kern="1200"/>
            <a:t>4. Would create a "black market" for tobacco that would lead to increased organized crime</a:t>
          </a:r>
        </a:p>
        <a:p>
          <a:pPr lvl="0" algn="ctr" defTabSz="488950">
            <a:lnSpc>
              <a:spcPct val="90000"/>
            </a:lnSpc>
            <a:spcBef>
              <a:spcPct val="0"/>
            </a:spcBef>
            <a:spcAft>
              <a:spcPct val="35000"/>
            </a:spcAft>
          </a:pPr>
          <a:r>
            <a:rPr lang="en-US" sz="1100" b="1" kern="1200"/>
            <a:t>5.  $billions in new spending on law enforcement/prison</a:t>
          </a:r>
        </a:p>
        <a:p>
          <a:pPr lvl="0" algn="ctr" defTabSz="488950">
            <a:lnSpc>
              <a:spcPct val="90000"/>
            </a:lnSpc>
            <a:spcBef>
              <a:spcPct val="0"/>
            </a:spcBef>
            <a:spcAft>
              <a:spcPct val="35000"/>
            </a:spcAft>
          </a:pPr>
          <a:r>
            <a:rPr lang="en-US" sz="1100" b="1" kern="1200"/>
            <a:t>6.  Decrease in personal freedom of Americans</a:t>
          </a:r>
        </a:p>
      </dsp:txBody>
      <dsp:txXfrm rot="10800000">
        <a:off x="2149394" y="5480441"/>
        <a:ext cx="3817747" cy="2109847"/>
      </dsp:txXfrm>
    </dsp:sp>
    <dsp:sp modelId="{505C9614-EBD9-4EBE-9BE7-89992CFE2938}">
      <dsp:nvSpPr>
        <dsp:cNvPr id="0" name=""/>
        <dsp:cNvSpPr/>
      </dsp:nvSpPr>
      <dsp:spPr>
        <a:xfrm>
          <a:off x="567008" y="5480441"/>
          <a:ext cx="2109847" cy="2109847"/>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21932" y="1135"/>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121920" rIns="227584" bIns="121920" numCol="1" spcCol="1270" anchor="ctr" anchorCtr="0">
          <a:noAutofit/>
        </a:bodyPr>
        <a:lstStyle/>
        <a:p>
          <a:pPr lvl="0" algn="ctr" defTabSz="1422400">
            <a:lnSpc>
              <a:spcPct val="90000"/>
            </a:lnSpc>
            <a:spcBef>
              <a:spcPct val="0"/>
            </a:spcBef>
            <a:spcAft>
              <a:spcPct val="35000"/>
            </a:spcAft>
          </a:pPr>
          <a:r>
            <a:rPr lang="en-US" sz="3200" b="1" kern="1200"/>
            <a:t>Bet on America Act:</a:t>
          </a:r>
        </a:p>
        <a:p>
          <a:pPr lvl="0" algn="ctr" defTabSz="1422400">
            <a:lnSpc>
              <a:spcPct val="90000"/>
            </a:lnSpc>
            <a:spcBef>
              <a:spcPct val="0"/>
            </a:spcBef>
            <a:spcAft>
              <a:spcPct val="35000"/>
            </a:spcAft>
          </a:pPr>
          <a:r>
            <a:rPr lang="en-US" sz="1400" b="1" kern="1200"/>
            <a:t>Make gambling legal throught the United States</a:t>
          </a:r>
        </a:p>
      </dsp:txBody>
      <dsp:txXfrm rot="10800000">
        <a:off x="2149394" y="1135"/>
        <a:ext cx="3817747" cy="2109847"/>
      </dsp:txXfrm>
    </dsp:sp>
    <dsp:sp modelId="{6E47BFE8-D2E0-4328-8ADD-DA45993FE135}">
      <dsp:nvSpPr>
        <dsp:cNvPr id="0" name=""/>
        <dsp:cNvSpPr/>
      </dsp:nvSpPr>
      <dsp:spPr>
        <a:xfrm>
          <a:off x="567008" y="1135"/>
          <a:ext cx="2109847" cy="2109847"/>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21932" y="2740788"/>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41910" rIns="78232" bIns="41910" numCol="1" spcCol="1270" anchor="ctr" anchorCtr="0">
          <a:noAutofit/>
        </a:bodyPr>
        <a:lstStyle/>
        <a:p>
          <a:pPr lvl="0" algn="ctr" defTabSz="488950">
            <a:lnSpc>
              <a:spcPct val="90000"/>
            </a:lnSpc>
            <a:spcBef>
              <a:spcPct val="0"/>
            </a:spcBef>
            <a:spcAft>
              <a:spcPct val="35000"/>
            </a:spcAft>
          </a:pPr>
          <a:r>
            <a:rPr lang="en-US" sz="1100" b="1" kern="1200"/>
            <a:t>1.  </a:t>
          </a:r>
          <a:r>
            <a:rPr lang="en-US" sz="1600" b="1" kern="1200"/>
            <a:t>Would create millions of new jobs in casinos, manufacturing of gambling equipment, and construction of casinos</a:t>
          </a:r>
        </a:p>
        <a:p>
          <a:pPr lvl="0" algn="ctr" defTabSz="488950">
            <a:lnSpc>
              <a:spcPct val="90000"/>
            </a:lnSpc>
            <a:spcBef>
              <a:spcPct val="0"/>
            </a:spcBef>
            <a:spcAft>
              <a:spcPct val="35000"/>
            </a:spcAft>
          </a:pPr>
          <a:r>
            <a:rPr lang="en-US" sz="1600" b="1" kern="1200"/>
            <a:t>2.  $billions more in taxes on gambling would allow additional government spending, lower defecits or lowering other taxes</a:t>
          </a:r>
        </a:p>
        <a:p>
          <a:pPr lvl="0" algn="ctr" defTabSz="488950">
            <a:lnSpc>
              <a:spcPct val="90000"/>
            </a:lnSpc>
            <a:spcBef>
              <a:spcPct val="0"/>
            </a:spcBef>
            <a:spcAft>
              <a:spcPct val="35000"/>
            </a:spcAft>
          </a:pPr>
          <a:endParaRPr lang="en-US" sz="1100" b="1" kern="1200"/>
        </a:p>
      </dsp:txBody>
      <dsp:txXfrm rot="10800000">
        <a:off x="2149394" y="2740788"/>
        <a:ext cx="3817747" cy="2109847"/>
      </dsp:txXfrm>
    </dsp:sp>
    <dsp:sp modelId="{7F093654-334D-4626-AE7A-633DA3B8A5FF}">
      <dsp:nvSpPr>
        <dsp:cNvPr id="0" name=""/>
        <dsp:cNvSpPr/>
      </dsp:nvSpPr>
      <dsp:spPr>
        <a:xfrm>
          <a:off x="567008" y="2740788"/>
          <a:ext cx="2109847" cy="2109847"/>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21932" y="5480441"/>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45720" rIns="85344" bIns="45720" numCol="1" spcCol="1270" anchor="ctr" anchorCtr="0">
          <a:noAutofit/>
        </a:bodyPr>
        <a:lstStyle/>
        <a:p>
          <a:pPr lvl="0" algn="ctr" defTabSz="511175">
            <a:lnSpc>
              <a:spcPct val="90000"/>
            </a:lnSpc>
            <a:spcBef>
              <a:spcPct val="0"/>
            </a:spcBef>
            <a:spcAft>
              <a:spcPct val="35000"/>
            </a:spcAft>
          </a:pPr>
          <a:r>
            <a:rPr lang="en-US" sz="1150" b="1" kern="1200"/>
            <a:t>1. Loss of jobs in tourism and casinos in places where gambling is currently legal, such as Las Vegas, Atlantic City, cruise ships, and Indian reservations</a:t>
          </a:r>
        </a:p>
        <a:p>
          <a:pPr lvl="0" algn="ctr" defTabSz="511175">
            <a:lnSpc>
              <a:spcPct val="90000"/>
            </a:lnSpc>
            <a:spcBef>
              <a:spcPct val="0"/>
            </a:spcBef>
            <a:spcAft>
              <a:spcPct val="35000"/>
            </a:spcAft>
          </a:pPr>
          <a:r>
            <a:rPr lang="en-US" sz="1150" b="1" kern="1200"/>
            <a:t>2.  Potential increase in crime around new casinos</a:t>
          </a:r>
        </a:p>
        <a:p>
          <a:pPr lvl="0" algn="ctr" defTabSz="511175">
            <a:lnSpc>
              <a:spcPct val="90000"/>
            </a:lnSpc>
            <a:spcBef>
              <a:spcPct val="0"/>
            </a:spcBef>
            <a:spcAft>
              <a:spcPct val="35000"/>
            </a:spcAft>
          </a:pPr>
          <a:r>
            <a:rPr lang="en-US" sz="1150" b="1" kern="1200"/>
            <a:t>3.  Problems faced by addicted gamblers, loss of personal fortunes, homes, and breakup of families</a:t>
          </a:r>
        </a:p>
        <a:p>
          <a:pPr lvl="0" algn="ctr" defTabSz="511175">
            <a:lnSpc>
              <a:spcPct val="90000"/>
            </a:lnSpc>
            <a:spcBef>
              <a:spcPct val="0"/>
            </a:spcBef>
            <a:spcAft>
              <a:spcPct val="35000"/>
            </a:spcAft>
          </a:pPr>
          <a:r>
            <a:rPr lang="en-US" sz="1150" b="1" kern="1200"/>
            <a:t>4.  Many religious groups would be offended by what legalization of what they see as wrong</a:t>
          </a:r>
        </a:p>
      </dsp:txBody>
      <dsp:txXfrm rot="10800000">
        <a:off x="2149394" y="5480441"/>
        <a:ext cx="3817747" cy="2109847"/>
      </dsp:txXfrm>
    </dsp:sp>
    <dsp:sp modelId="{505C9614-EBD9-4EBE-9BE7-89992CFE2938}">
      <dsp:nvSpPr>
        <dsp:cNvPr id="0" name=""/>
        <dsp:cNvSpPr/>
      </dsp:nvSpPr>
      <dsp:spPr>
        <a:xfrm>
          <a:off x="567008" y="5480441"/>
          <a:ext cx="2109847" cy="2109847"/>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21932" y="1135"/>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121920" rIns="227584" bIns="121920" numCol="1" spcCol="1270" anchor="ctr" anchorCtr="0">
          <a:noAutofit/>
        </a:bodyPr>
        <a:lstStyle/>
        <a:p>
          <a:pPr lvl="0" algn="ctr" defTabSz="1422400">
            <a:lnSpc>
              <a:spcPct val="90000"/>
            </a:lnSpc>
            <a:spcBef>
              <a:spcPct val="0"/>
            </a:spcBef>
            <a:spcAft>
              <a:spcPct val="35000"/>
            </a:spcAft>
          </a:pPr>
          <a:r>
            <a:rPr lang="en-US" sz="3200" kern="1200"/>
            <a:t>Healthy America Act:</a:t>
          </a:r>
        </a:p>
        <a:p>
          <a:pPr lvl="0" algn="ctr" defTabSz="1422400">
            <a:lnSpc>
              <a:spcPct val="90000"/>
            </a:lnSpc>
            <a:spcBef>
              <a:spcPct val="0"/>
            </a:spcBef>
            <a:spcAft>
              <a:spcPct val="35000"/>
            </a:spcAft>
          </a:pPr>
          <a:r>
            <a:rPr lang="en-US" sz="1800" kern="1200"/>
            <a:t>Increase taxes on high-fat and high-carb foods to promote healthy foods in America</a:t>
          </a:r>
        </a:p>
      </dsp:txBody>
      <dsp:txXfrm rot="10800000">
        <a:off x="2149394" y="1135"/>
        <a:ext cx="3817747" cy="2109847"/>
      </dsp:txXfrm>
    </dsp:sp>
    <dsp:sp modelId="{6E47BFE8-D2E0-4328-8ADD-DA45993FE135}">
      <dsp:nvSpPr>
        <dsp:cNvPr id="0" name=""/>
        <dsp:cNvSpPr/>
      </dsp:nvSpPr>
      <dsp:spPr>
        <a:xfrm>
          <a:off x="567008" y="1135"/>
          <a:ext cx="2109847" cy="2109847"/>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21932" y="2740788"/>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41910" rIns="78232" bIns="41910" numCol="1" spcCol="1270" anchor="ctr" anchorCtr="0">
          <a:noAutofit/>
        </a:bodyPr>
        <a:lstStyle/>
        <a:p>
          <a:pPr lvl="0" algn="ctr" defTabSz="488950">
            <a:lnSpc>
              <a:spcPct val="90000"/>
            </a:lnSpc>
            <a:spcBef>
              <a:spcPct val="0"/>
            </a:spcBef>
            <a:spcAft>
              <a:spcPct val="35000"/>
            </a:spcAft>
          </a:pPr>
          <a:r>
            <a:rPr lang="en-US" sz="1100" b="1" kern="1200"/>
            <a:t>1.  Americans would be driven to eat more healhy foods, such as fruits and vegetables due to their relatively lower cost</a:t>
          </a:r>
        </a:p>
        <a:p>
          <a:pPr lvl="0" algn="ctr" defTabSz="488950">
            <a:lnSpc>
              <a:spcPct val="90000"/>
            </a:lnSpc>
            <a:spcBef>
              <a:spcPct val="0"/>
            </a:spcBef>
            <a:spcAft>
              <a:spcPct val="35000"/>
            </a:spcAft>
          </a:pPr>
          <a:r>
            <a:rPr lang="en-US" sz="1100" b="1" kern="1200"/>
            <a:t>2.  Improved health of millions of Americans</a:t>
          </a:r>
        </a:p>
        <a:p>
          <a:pPr lvl="0" algn="ctr" defTabSz="488950">
            <a:lnSpc>
              <a:spcPct val="90000"/>
            </a:lnSpc>
            <a:spcBef>
              <a:spcPct val="0"/>
            </a:spcBef>
            <a:spcAft>
              <a:spcPct val="35000"/>
            </a:spcAft>
          </a:pPr>
          <a:r>
            <a:rPr lang="en-US" sz="1100" b="1" kern="1200"/>
            <a:t>3.  Reduced health care spending due to improved health in Americans</a:t>
          </a:r>
        </a:p>
        <a:p>
          <a:pPr lvl="0" algn="ctr" defTabSz="488950">
            <a:lnSpc>
              <a:spcPct val="90000"/>
            </a:lnSpc>
            <a:spcBef>
              <a:spcPct val="0"/>
            </a:spcBef>
            <a:spcAft>
              <a:spcPct val="35000"/>
            </a:spcAft>
          </a:pPr>
          <a:r>
            <a:rPr lang="en-US" sz="1100" b="1" kern="1200"/>
            <a:t>4.  New jobs in growing and processing fruits and vegetables</a:t>
          </a:r>
        </a:p>
        <a:p>
          <a:pPr lvl="0" algn="ctr" defTabSz="488950">
            <a:lnSpc>
              <a:spcPct val="90000"/>
            </a:lnSpc>
            <a:spcBef>
              <a:spcPct val="0"/>
            </a:spcBef>
            <a:spcAft>
              <a:spcPct val="35000"/>
            </a:spcAft>
          </a:pPr>
          <a:r>
            <a:rPr lang="en-US" sz="1100" b="1" kern="1200"/>
            <a:t>5.  Improved economy in areas that grow fruits and many vegetables</a:t>
          </a:r>
        </a:p>
        <a:p>
          <a:pPr lvl="0" algn="ctr" defTabSz="488950">
            <a:lnSpc>
              <a:spcPct val="90000"/>
            </a:lnSpc>
            <a:spcBef>
              <a:spcPct val="0"/>
            </a:spcBef>
            <a:spcAft>
              <a:spcPct val="35000"/>
            </a:spcAft>
          </a:pPr>
          <a:endParaRPr lang="en-US" sz="1100" kern="1200"/>
        </a:p>
      </dsp:txBody>
      <dsp:txXfrm rot="10800000">
        <a:off x="2149394" y="2740788"/>
        <a:ext cx="3817747" cy="2109847"/>
      </dsp:txXfrm>
    </dsp:sp>
    <dsp:sp modelId="{7F093654-334D-4626-AE7A-633DA3B8A5FF}">
      <dsp:nvSpPr>
        <dsp:cNvPr id="0" name=""/>
        <dsp:cNvSpPr/>
      </dsp:nvSpPr>
      <dsp:spPr>
        <a:xfrm>
          <a:off x="567008" y="2740788"/>
          <a:ext cx="2109847" cy="2109847"/>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21932" y="5480441"/>
          <a:ext cx="4345209" cy="2109847"/>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30384" tIns="49530" rIns="92456" bIns="49530" numCol="1" spcCol="1270" anchor="ctr" anchorCtr="0">
          <a:noAutofit/>
        </a:bodyPr>
        <a:lstStyle/>
        <a:p>
          <a:pPr lvl="0" algn="ctr" defTabSz="577850">
            <a:lnSpc>
              <a:spcPct val="90000"/>
            </a:lnSpc>
            <a:spcBef>
              <a:spcPct val="0"/>
            </a:spcBef>
            <a:spcAft>
              <a:spcPct val="35000"/>
            </a:spcAft>
          </a:pPr>
          <a:r>
            <a:rPr lang="en-US" sz="1300" b="1" kern="1200"/>
            <a:t>1. Damge to the economy of places that specialize in production of high-fat and high-carb foods, such as beef, pork, potatoes, corn, cheese and shellfish</a:t>
          </a:r>
        </a:p>
        <a:p>
          <a:pPr lvl="0" algn="ctr" defTabSz="577850">
            <a:lnSpc>
              <a:spcPct val="90000"/>
            </a:lnSpc>
            <a:spcBef>
              <a:spcPct val="0"/>
            </a:spcBef>
            <a:spcAft>
              <a:spcPct val="35000"/>
            </a:spcAft>
          </a:pPr>
          <a:r>
            <a:rPr lang="en-US" sz="1300" b="1" kern="1200"/>
            <a:t>2.  Millions of lost jobs in high-fat and high-carb industries</a:t>
          </a:r>
        </a:p>
        <a:p>
          <a:pPr lvl="0" algn="ctr" defTabSz="577850">
            <a:lnSpc>
              <a:spcPct val="90000"/>
            </a:lnSpc>
            <a:spcBef>
              <a:spcPct val="0"/>
            </a:spcBef>
            <a:spcAft>
              <a:spcPct val="35000"/>
            </a:spcAft>
          </a:pPr>
          <a:r>
            <a:rPr lang="en-US" sz="1300" b="1" kern="1200"/>
            <a:t>3.  Many Americans will feel like the government is taking control of their lives and reducing their freedom</a:t>
          </a:r>
        </a:p>
      </dsp:txBody>
      <dsp:txXfrm rot="10800000">
        <a:off x="2149394" y="5480441"/>
        <a:ext cx="3817747" cy="2109847"/>
      </dsp:txXfrm>
    </dsp:sp>
    <dsp:sp modelId="{505C9614-EBD9-4EBE-9BE7-89992CFE2938}">
      <dsp:nvSpPr>
        <dsp:cNvPr id="0" name=""/>
        <dsp:cNvSpPr/>
      </dsp:nvSpPr>
      <dsp:spPr>
        <a:xfrm>
          <a:off x="567008" y="5480441"/>
          <a:ext cx="2109847" cy="2109847"/>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44823" y="1136"/>
          <a:ext cx="4528899" cy="2016343"/>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151" tIns="91440" rIns="170688" bIns="91440" numCol="1" spcCol="1270" anchor="ctr" anchorCtr="0">
          <a:noAutofit/>
        </a:bodyPr>
        <a:lstStyle/>
        <a:p>
          <a:pPr lvl="0" algn="ctr" defTabSz="1066800">
            <a:lnSpc>
              <a:spcPct val="90000"/>
            </a:lnSpc>
            <a:spcBef>
              <a:spcPct val="0"/>
            </a:spcBef>
            <a:spcAft>
              <a:spcPct val="35000"/>
            </a:spcAft>
          </a:pPr>
          <a:r>
            <a:rPr lang="en-US" sz="2400" b="1" kern="1200"/>
            <a:t>Land of the Free Act:</a:t>
          </a:r>
        </a:p>
        <a:p>
          <a:pPr lvl="0" algn="ctr" defTabSz="1066800">
            <a:lnSpc>
              <a:spcPct val="90000"/>
            </a:lnSpc>
            <a:spcBef>
              <a:spcPct val="0"/>
            </a:spcBef>
            <a:spcAft>
              <a:spcPct val="35000"/>
            </a:spcAft>
          </a:pPr>
          <a:r>
            <a:rPr lang="en-US" sz="1200" b="1" kern="1200"/>
            <a:t>Disband the department of Health and Human Services and the Environmental Protection Agency.  Discontinue most federal regulation of public health and the environment and leave the states to set their own standards.</a:t>
          </a:r>
        </a:p>
        <a:p>
          <a:pPr lvl="0" algn="ctr" defTabSz="1066800">
            <a:lnSpc>
              <a:spcPct val="90000"/>
            </a:lnSpc>
            <a:spcBef>
              <a:spcPct val="0"/>
            </a:spcBef>
            <a:spcAft>
              <a:spcPct val="35000"/>
            </a:spcAft>
          </a:pPr>
          <a:endParaRPr lang="en-US" sz="1500" kern="1200"/>
        </a:p>
      </dsp:txBody>
      <dsp:txXfrm rot="10800000">
        <a:off x="2148909" y="1136"/>
        <a:ext cx="4024813" cy="2016343"/>
      </dsp:txXfrm>
    </dsp:sp>
    <dsp:sp modelId="{6E47BFE8-D2E0-4328-8ADD-DA45993FE135}">
      <dsp:nvSpPr>
        <dsp:cNvPr id="0" name=""/>
        <dsp:cNvSpPr/>
      </dsp:nvSpPr>
      <dsp:spPr>
        <a:xfrm>
          <a:off x="636652" y="1136"/>
          <a:ext cx="2016343" cy="2016343"/>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54787" y="2619373"/>
          <a:ext cx="4528899" cy="2781303"/>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151" tIns="45720" rIns="85344" bIns="45720" numCol="1" spcCol="1270" anchor="ctr" anchorCtr="0">
          <a:noAutofit/>
        </a:bodyPr>
        <a:lstStyle/>
        <a:p>
          <a:pPr lvl="0" algn="ctr" defTabSz="533400">
            <a:lnSpc>
              <a:spcPct val="90000"/>
            </a:lnSpc>
            <a:spcBef>
              <a:spcPct val="0"/>
            </a:spcBef>
            <a:spcAft>
              <a:spcPct val="35000"/>
            </a:spcAft>
          </a:pPr>
          <a:r>
            <a:rPr lang="en-US" sz="1200" b="1" kern="1200"/>
            <a:t>1.  Increase the freedom of choice for American people and businesses</a:t>
          </a:r>
        </a:p>
        <a:p>
          <a:pPr lvl="0" algn="ctr" defTabSz="533400">
            <a:lnSpc>
              <a:spcPct val="90000"/>
            </a:lnSpc>
            <a:spcBef>
              <a:spcPct val="0"/>
            </a:spcBef>
            <a:spcAft>
              <a:spcPct val="35000"/>
            </a:spcAft>
          </a:pPr>
          <a:r>
            <a:rPr lang="en-US" sz="1200" b="1" kern="1200"/>
            <a:t>2.  Millions of new jobs in factories in polluting industries and industries producing unhealthy products</a:t>
          </a:r>
        </a:p>
        <a:p>
          <a:pPr lvl="0" algn="ctr" defTabSz="533400">
            <a:lnSpc>
              <a:spcPct val="90000"/>
            </a:lnSpc>
            <a:spcBef>
              <a:spcPct val="0"/>
            </a:spcBef>
            <a:spcAft>
              <a:spcPct val="35000"/>
            </a:spcAft>
          </a:pPr>
          <a:r>
            <a:rPr lang="en-US" sz="1200" b="1" kern="1200"/>
            <a:t>3.  Many new successful businesses paying additional federal taxes</a:t>
          </a:r>
        </a:p>
        <a:p>
          <a:pPr lvl="0" algn="ctr" defTabSz="533400">
            <a:lnSpc>
              <a:spcPct val="90000"/>
            </a:lnSpc>
            <a:spcBef>
              <a:spcPct val="0"/>
            </a:spcBef>
            <a:spcAft>
              <a:spcPct val="35000"/>
            </a:spcAft>
          </a:pPr>
          <a:r>
            <a:rPr lang="en-US" sz="1200" b="1" kern="1200"/>
            <a:t>4.  New jobs in healthcare to treat those affected by pollution and increased use of unhealhy products such as cigarettes</a:t>
          </a:r>
        </a:p>
        <a:p>
          <a:pPr lvl="0" algn="ctr" defTabSz="533400">
            <a:lnSpc>
              <a:spcPct val="90000"/>
            </a:lnSpc>
            <a:spcBef>
              <a:spcPct val="0"/>
            </a:spcBef>
            <a:spcAft>
              <a:spcPct val="35000"/>
            </a:spcAft>
          </a:pPr>
          <a:r>
            <a:rPr lang="en-US" sz="1200" b="1" kern="1200"/>
            <a:t>5.  Government freed from paying for health costs of the needy</a:t>
          </a:r>
        </a:p>
        <a:p>
          <a:pPr lvl="0" algn="ctr" defTabSz="533400">
            <a:lnSpc>
              <a:spcPct val="90000"/>
            </a:lnSpc>
            <a:spcBef>
              <a:spcPct val="0"/>
            </a:spcBef>
            <a:spcAft>
              <a:spcPct val="35000"/>
            </a:spcAft>
          </a:pPr>
          <a:endParaRPr lang="en-US" sz="1000" kern="1200"/>
        </a:p>
        <a:p>
          <a:pPr lvl="0" algn="ctr" defTabSz="533400">
            <a:lnSpc>
              <a:spcPct val="90000"/>
            </a:lnSpc>
            <a:spcBef>
              <a:spcPct val="0"/>
            </a:spcBef>
            <a:spcAft>
              <a:spcPct val="35000"/>
            </a:spcAft>
          </a:pPr>
          <a:endParaRPr lang="en-US" sz="1000" kern="1200"/>
        </a:p>
      </dsp:txBody>
      <dsp:txXfrm rot="10800000">
        <a:off x="2350113" y="2619373"/>
        <a:ext cx="3833573" cy="2781303"/>
      </dsp:txXfrm>
    </dsp:sp>
    <dsp:sp modelId="{7F093654-334D-4626-AE7A-633DA3B8A5FF}">
      <dsp:nvSpPr>
        <dsp:cNvPr id="0" name=""/>
        <dsp:cNvSpPr/>
      </dsp:nvSpPr>
      <dsp:spPr>
        <a:xfrm>
          <a:off x="636652" y="3001853"/>
          <a:ext cx="2016343" cy="2016343"/>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44823" y="6002570"/>
          <a:ext cx="4528899" cy="2016343"/>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151" tIns="49530" rIns="92456" bIns="49530" numCol="1" spcCol="1270" anchor="ctr" anchorCtr="0">
          <a:noAutofit/>
        </a:bodyPr>
        <a:lstStyle/>
        <a:p>
          <a:pPr lvl="0" algn="ctr" defTabSz="577850">
            <a:lnSpc>
              <a:spcPct val="90000"/>
            </a:lnSpc>
            <a:spcBef>
              <a:spcPct val="0"/>
            </a:spcBef>
            <a:spcAft>
              <a:spcPct val="35000"/>
            </a:spcAft>
          </a:pPr>
          <a:r>
            <a:rPr lang="en-US" sz="1300" b="1" kern="1200"/>
            <a:t>1.  Worse health for millions of Americans, including lower lifespans</a:t>
          </a:r>
        </a:p>
        <a:p>
          <a:pPr lvl="0" algn="ctr" defTabSz="577850">
            <a:lnSpc>
              <a:spcPct val="90000"/>
            </a:lnSpc>
            <a:spcBef>
              <a:spcPct val="0"/>
            </a:spcBef>
            <a:spcAft>
              <a:spcPct val="35000"/>
            </a:spcAft>
          </a:pPr>
          <a:r>
            <a:rPr lang="en-US" sz="1300" b="1" kern="1200"/>
            <a:t>2.  Higher healthcare costs for individuals leading to millions of personal bankruptcies</a:t>
          </a:r>
        </a:p>
        <a:p>
          <a:pPr lvl="0" algn="ctr" defTabSz="577850">
            <a:lnSpc>
              <a:spcPct val="90000"/>
            </a:lnSpc>
            <a:spcBef>
              <a:spcPct val="0"/>
            </a:spcBef>
            <a:spcAft>
              <a:spcPct val="35000"/>
            </a:spcAft>
          </a:pPr>
          <a:r>
            <a:rPr lang="en-US" sz="1300" b="1" kern="1200"/>
            <a:t>3.  Increased pollution of air and water</a:t>
          </a:r>
        </a:p>
        <a:p>
          <a:pPr lvl="0" algn="ctr" defTabSz="577850">
            <a:lnSpc>
              <a:spcPct val="90000"/>
            </a:lnSpc>
            <a:spcBef>
              <a:spcPct val="0"/>
            </a:spcBef>
            <a:spcAft>
              <a:spcPct val="35000"/>
            </a:spcAft>
          </a:pPr>
          <a:r>
            <a:rPr lang="en-US" sz="1300" b="1" kern="1200"/>
            <a:t>4.  Loss of tourism to recreational areas due to pollution killing off wildlife</a:t>
          </a:r>
        </a:p>
      </dsp:txBody>
      <dsp:txXfrm rot="10800000">
        <a:off x="2148909" y="6002570"/>
        <a:ext cx="4024813" cy="2016343"/>
      </dsp:txXfrm>
    </dsp:sp>
    <dsp:sp modelId="{505C9614-EBD9-4EBE-9BE7-89992CFE2938}">
      <dsp:nvSpPr>
        <dsp:cNvPr id="0" name=""/>
        <dsp:cNvSpPr/>
      </dsp:nvSpPr>
      <dsp:spPr>
        <a:xfrm>
          <a:off x="636652" y="6002570"/>
          <a:ext cx="2016343" cy="2016343"/>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59305" y="2123"/>
          <a:ext cx="4528899" cy="2074271"/>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14696" tIns="91440" rIns="170688" bIns="91440" numCol="1" spcCol="1270" anchor="ctr" anchorCtr="0">
          <a:noAutofit/>
        </a:bodyPr>
        <a:lstStyle/>
        <a:p>
          <a:pPr lvl="0" algn="ctr" defTabSz="1066800">
            <a:lnSpc>
              <a:spcPct val="90000"/>
            </a:lnSpc>
            <a:spcBef>
              <a:spcPct val="0"/>
            </a:spcBef>
            <a:spcAft>
              <a:spcPct val="35000"/>
            </a:spcAft>
          </a:pPr>
          <a:r>
            <a:rPr lang="en-US" sz="2400" b="1" kern="1200"/>
            <a:t>Fairness Act:</a:t>
          </a:r>
        </a:p>
        <a:p>
          <a:pPr lvl="0" algn="ctr" defTabSz="1066800">
            <a:lnSpc>
              <a:spcPct val="90000"/>
            </a:lnSpc>
            <a:spcBef>
              <a:spcPct val="0"/>
            </a:spcBef>
            <a:spcAft>
              <a:spcPct val="35000"/>
            </a:spcAft>
          </a:pPr>
          <a:r>
            <a:rPr lang="en-US" sz="1400" b="1" kern="1200"/>
            <a:t>Lower the drinking age to 18</a:t>
          </a:r>
          <a:endParaRPr lang="en-US" sz="1500" b="1" kern="1200"/>
        </a:p>
        <a:p>
          <a:pPr lvl="0" algn="ctr" defTabSz="1066800">
            <a:lnSpc>
              <a:spcPct val="90000"/>
            </a:lnSpc>
            <a:spcBef>
              <a:spcPct val="0"/>
            </a:spcBef>
            <a:spcAft>
              <a:spcPct val="35000"/>
            </a:spcAft>
          </a:pPr>
          <a:endParaRPr lang="en-US" sz="1500" kern="1200"/>
        </a:p>
      </dsp:txBody>
      <dsp:txXfrm rot="10800000">
        <a:off x="2177873" y="2123"/>
        <a:ext cx="4010331" cy="2074271"/>
      </dsp:txXfrm>
    </dsp:sp>
    <dsp:sp modelId="{6E47BFE8-D2E0-4328-8ADD-DA45993FE135}">
      <dsp:nvSpPr>
        <dsp:cNvPr id="0" name=""/>
        <dsp:cNvSpPr/>
      </dsp:nvSpPr>
      <dsp:spPr>
        <a:xfrm>
          <a:off x="622169" y="2123"/>
          <a:ext cx="2074271" cy="2074271"/>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69269" y="2695580"/>
          <a:ext cx="4528899" cy="2628889"/>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14696" tIns="60960" rIns="113792" bIns="60960" numCol="1" spcCol="1270" anchor="ctr" anchorCtr="0">
          <a:noAutofit/>
        </a:bodyPr>
        <a:lstStyle/>
        <a:p>
          <a:pPr lvl="0" algn="ctr" defTabSz="711200">
            <a:lnSpc>
              <a:spcPct val="90000"/>
            </a:lnSpc>
            <a:spcBef>
              <a:spcPct val="0"/>
            </a:spcBef>
            <a:spcAft>
              <a:spcPct val="35000"/>
            </a:spcAft>
          </a:pPr>
          <a:r>
            <a:rPr lang="en-US" sz="1600" b="1" kern="1200"/>
            <a:t>1.  Soldiers who are veterans of Afghanistan and Iraq wars do not have to break the law to drink</a:t>
          </a:r>
        </a:p>
        <a:p>
          <a:pPr lvl="0" algn="ctr" defTabSz="711200">
            <a:lnSpc>
              <a:spcPct val="90000"/>
            </a:lnSpc>
            <a:spcBef>
              <a:spcPct val="0"/>
            </a:spcBef>
            <a:spcAft>
              <a:spcPct val="35000"/>
            </a:spcAft>
          </a:pPr>
          <a:r>
            <a:rPr lang="en-US" sz="1600" b="1" kern="1200"/>
            <a:t>2.  Increased beer sales will lead to new jobs in brewing industry</a:t>
          </a:r>
        </a:p>
        <a:p>
          <a:pPr lvl="0" algn="ctr" defTabSz="711200">
            <a:lnSpc>
              <a:spcPct val="90000"/>
            </a:lnSpc>
            <a:spcBef>
              <a:spcPct val="0"/>
            </a:spcBef>
            <a:spcAft>
              <a:spcPct val="35000"/>
            </a:spcAft>
          </a:pPr>
          <a:r>
            <a:rPr lang="en-US" sz="1600" b="1" kern="1200"/>
            <a:t>3.  Increased sales will lead to more excise taxes on alcohol paid</a:t>
          </a:r>
        </a:p>
        <a:p>
          <a:pPr lvl="0" algn="ctr" defTabSz="711200">
            <a:lnSpc>
              <a:spcPct val="90000"/>
            </a:lnSpc>
            <a:spcBef>
              <a:spcPct val="0"/>
            </a:spcBef>
            <a:spcAft>
              <a:spcPct val="35000"/>
            </a:spcAft>
          </a:pPr>
          <a:endParaRPr lang="en-US" sz="1600" b="1" kern="1200"/>
        </a:p>
        <a:p>
          <a:pPr lvl="0" algn="ctr" defTabSz="711200">
            <a:lnSpc>
              <a:spcPct val="90000"/>
            </a:lnSpc>
            <a:spcBef>
              <a:spcPct val="0"/>
            </a:spcBef>
            <a:spcAft>
              <a:spcPct val="35000"/>
            </a:spcAft>
          </a:pPr>
          <a:endParaRPr lang="en-US" sz="1000" kern="1200"/>
        </a:p>
      </dsp:txBody>
      <dsp:txXfrm rot="10800000">
        <a:off x="2326491" y="2695580"/>
        <a:ext cx="3871677" cy="2628889"/>
      </dsp:txXfrm>
    </dsp:sp>
    <dsp:sp modelId="{7F093654-334D-4626-AE7A-633DA3B8A5FF}">
      <dsp:nvSpPr>
        <dsp:cNvPr id="0" name=""/>
        <dsp:cNvSpPr/>
      </dsp:nvSpPr>
      <dsp:spPr>
        <a:xfrm>
          <a:off x="622169" y="2972889"/>
          <a:ext cx="2074271" cy="2074271"/>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59305" y="5943655"/>
          <a:ext cx="4528899" cy="2074271"/>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14696" tIns="80010" rIns="149352" bIns="80010" numCol="1" spcCol="1270" anchor="ctr" anchorCtr="0">
          <a:noAutofit/>
        </a:bodyPr>
        <a:lstStyle/>
        <a:p>
          <a:pPr lvl="0" algn="ctr" defTabSz="933450">
            <a:lnSpc>
              <a:spcPct val="90000"/>
            </a:lnSpc>
            <a:spcBef>
              <a:spcPct val="0"/>
            </a:spcBef>
            <a:spcAft>
              <a:spcPct val="35000"/>
            </a:spcAft>
          </a:pPr>
          <a:r>
            <a:rPr lang="en-US" sz="2100" b="1" kern="1200"/>
            <a:t>1.  Potentially increased alcohol abuse and drunk driving among 18-20 year olds</a:t>
          </a:r>
        </a:p>
        <a:p>
          <a:pPr lvl="0" algn="ctr" defTabSz="933450">
            <a:lnSpc>
              <a:spcPct val="90000"/>
            </a:lnSpc>
            <a:spcBef>
              <a:spcPct val="0"/>
            </a:spcBef>
            <a:spcAft>
              <a:spcPct val="35000"/>
            </a:spcAft>
          </a:pPr>
          <a:r>
            <a:rPr lang="en-US" sz="2100" b="1" kern="1200"/>
            <a:t>2.  Objections from religious groups</a:t>
          </a:r>
        </a:p>
      </dsp:txBody>
      <dsp:txXfrm rot="10800000">
        <a:off x="2177873" y="5943655"/>
        <a:ext cx="4010331" cy="2074271"/>
      </dsp:txXfrm>
    </dsp:sp>
    <dsp:sp modelId="{505C9614-EBD9-4EBE-9BE7-89992CFE2938}">
      <dsp:nvSpPr>
        <dsp:cNvPr id="0" name=""/>
        <dsp:cNvSpPr/>
      </dsp:nvSpPr>
      <dsp:spPr>
        <a:xfrm>
          <a:off x="622169" y="5943655"/>
          <a:ext cx="2074271" cy="2074271"/>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628113" y="2202"/>
          <a:ext cx="4528899" cy="1949503"/>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9677" tIns="91440" rIns="170688" bIns="91440" numCol="1" spcCol="1270" anchor="ctr" anchorCtr="0">
          <a:noAutofit/>
        </a:bodyPr>
        <a:lstStyle/>
        <a:p>
          <a:pPr lvl="0" algn="ctr" defTabSz="1066800">
            <a:lnSpc>
              <a:spcPct val="90000"/>
            </a:lnSpc>
            <a:spcBef>
              <a:spcPct val="0"/>
            </a:spcBef>
            <a:spcAft>
              <a:spcPct val="35000"/>
            </a:spcAft>
          </a:pPr>
          <a:r>
            <a:rPr lang="en-US" sz="2400" b="1" kern="1200"/>
            <a:t>Empowering Families Act:</a:t>
          </a:r>
        </a:p>
        <a:p>
          <a:pPr lvl="0" algn="ctr" defTabSz="1066800">
            <a:lnSpc>
              <a:spcPct val="90000"/>
            </a:lnSpc>
            <a:spcBef>
              <a:spcPct val="0"/>
            </a:spcBef>
            <a:spcAft>
              <a:spcPct val="35000"/>
            </a:spcAft>
          </a:pPr>
          <a:r>
            <a:rPr lang="en-US" sz="1400" b="1" kern="1200"/>
            <a:t>Abolish the Department of Education and totally leaving education to the states and individual families</a:t>
          </a:r>
          <a:endParaRPr lang="en-US" sz="1500" b="1" kern="1200"/>
        </a:p>
        <a:p>
          <a:pPr lvl="0" algn="ctr" defTabSz="1066800">
            <a:lnSpc>
              <a:spcPct val="90000"/>
            </a:lnSpc>
            <a:spcBef>
              <a:spcPct val="0"/>
            </a:spcBef>
            <a:spcAft>
              <a:spcPct val="35000"/>
            </a:spcAft>
          </a:pPr>
          <a:endParaRPr lang="en-US" sz="1500" kern="1200"/>
        </a:p>
      </dsp:txBody>
      <dsp:txXfrm rot="10800000">
        <a:off x="2115489" y="2202"/>
        <a:ext cx="4041523" cy="1949503"/>
      </dsp:txXfrm>
    </dsp:sp>
    <dsp:sp modelId="{6E47BFE8-D2E0-4328-8ADD-DA45993FE135}">
      <dsp:nvSpPr>
        <dsp:cNvPr id="0" name=""/>
        <dsp:cNvSpPr/>
      </dsp:nvSpPr>
      <dsp:spPr>
        <a:xfrm>
          <a:off x="653362" y="2202"/>
          <a:ext cx="1949503" cy="1949503"/>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638077" y="2533646"/>
          <a:ext cx="4528899" cy="2952756"/>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9677" tIns="53340" rIns="99568" bIns="53340" numCol="1" spcCol="1270" anchor="ctr" anchorCtr="0">
          <a:noAutofit/>
        </a:bodyPr>
        <a:lstStyle/>
        <a:p>
          <a:pPr lvl="0" algn="ctr" defTabSz="622300">
            <a:lnSpc>
              <a:spcPct val="90000"/>
            </a:lnSpc>
            <a:spcBef>
              <a:spcPct val="0"/>
            </a:spcBef>
            <a:spcAft>
              <a:spcPct val="35000"/>
            </a:spcAft>
          </a:pPr>
          <a:r>
            <a:rPr lang="en-US" sz="1400" b="1" kern="1200"/>
            <a:t>1. $ Billions in savings by ending federal aid to education</a:t>
          </a:r>
        </a:p>
        <a:p>
          <a:pPr lvl="0" algn="ctr" defTabSz="622300">
            <a:lnSpc>
              <a:spcPct val="90000"/>
            </a:lnSpc>
            <a:spcBef>
              <a:spcPct val="0"/>
            </a:spcBef>
            <a:spcAft>
              <a:spcPct val="35000"/>
            </a:spcAft>
          </a:pPr>
          <a:r>
            <a:rPr lang="en-US" sz="1400" b="1" kern="1200"/>
            <a:t>2.  States would be more free to run their schools with the end </a:t>
          </a:r>
        </a:p>
        <a:p>
          <a:pPr lvl="0" algn="ctr" defTabSz="622300">
            <a:lnSpc>
              <a:spcPct val="90000"/>
            </a:lnSpc>
            <a:spcBef>
              <a:spcPct val="0"/>
            </a:spcBef>
            <a:spcAft>
              <a:spcPct val="35000"/>
            </a:spcAft>
          </a:pPr>
          <a:r>
            <a:rPr lang="en-US" sz="1400" b="1" kern="1200"/>
            <a:t>of federal oversight as in </a:t>
          </a:r>
          <a:r>
            <a:rPr lang="en-US" sz="1400" b="1" i="1" kern="1200"/>
            <a:t>No Child Left Behind</a:t>
          </a:r>
          <a:endParaRPr lang="en-US" sz="1400" b="1" i="0" kern="1200"/>
        </a:p>
        <a:p>
          <a:pPr lvl="0" algn="ctr" defTabSz="622300">
            <a:lnSpc>
              <a:spcPct val="90000"/>
            </a:lnSpc>
            <a:spcBef>
              <a:spcPct val="0"/>
            </a:spcBef>
            <a:spcAft>
              <a:spcPct val="35000"/>
            </a:spcAft>
          </a:pPr>
          <a:r>
            <a:rPr lang="en-US" sz="1400" b="1" i="0" kern="1200"/>
            <a:t>3.  States would not be forced to spend money on standardized testing programs</a:t>
          </a:r>
        </a:p>
        <a:p>
          <a:pPr lvl="0" algn="ctr" defTabSz="622300">
            <a:lnSpc>
              <a:spcPct val="90000"/>
            </a:lnSpc>
            <a:spcBef>
              <a:spcPct val="0"/>
            </a:spcBef>
            <a:spcAft>
              <a:spcPct val="35000"/>
            </a:spcAft>
          </a:pPr>
          <a:r>
            <a:rPr lang="en-US" sz="1400" b="1" i="0" kern="1200"/>
            <a:t>4.  In some states the quality of education would be higher without federal interference</a:t>
          </a:r>
          <a:endParaRPr lang="en-US" sz="1400" b="1" kern="1200"/>
        </a:p>
        <a:p>
          <a:pPr lvl="0" algn="ctr" defTabSz="622300">
            <a:lnSpc>
              <a:spcPct val="90000"/>
            </a:lnSpc>
            <a:spcBef>
              <a:spcPct val="0"/>
            </a:spcBef>
            <a:spcAft>
              <a:spcPct val="35000"/>
            </a:spcAft>
          </a:pPr>
          <a:endParaRPr lang="en-US" sz="1400" kern="1200"/>
        </a:p>
      </dsp:txBody>
      <dsp:txXfrm rot="10800000">
        <a:off x="2376266" y="2533646"/>
        <a:ext cx="3790710" cy="2952756"/>
      </dsp:txXfrm>
    </dsp:sp>
    <dsp:sp modelId="{7F093654-334D-4626-AE7A-633DA3B8A5FF}">
      <dsp:nvSpPr>
        <dsp:cNvPr id="0" name=""/>
        <dsp:cNvSpPr/>
      </dsp:nvSpPr>
      <dsp:spPr>
        <a:xfrm>
          <a:off x="653362" y="3035273"/>
          <a:ext cx="1949503" cy="1949503"/>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628113" y="6068344"/>
          <a:ext cx="4528899" cy="1949503"/>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9677" tIns="53340" rIns="99568" bIns="53340" numCol="1" spcCol="1270" anchor="ctr" anchorCtr="0">
          <a:noAutofit/>
        </a:bodyPr>
        <a:lstStyle/>
        <a:p>
          <a:pPr lvl="0" algn="ctr" defTabSz="622300">
            <a:lnSpc>
              <a:spcPct val="90000"/>
            </a:lnSpc>
            <a:spcBef>
              <a:spcPct val="0"/>
            </a:spcBef>
            <a:spcAft>
              <a:spcPct val="35000"/>
            </a:spcAft>
          </a:pPr>
          <a:r>
            <a:rPr lang="en-US" sz="1400" b="1" kern="1200"/>
            <a:t>1.  Poorer states quality of public education would drop drastically without needed federal money</a:t>
          </a:r>
        </a:p>
        <a:p>
          <a:pPr lvl="0" algn="ctr" defTabSz="622300">
            <a:lnSpc>
              <a:spcPct val="90000"/>
            </a:lnSpc>
            <a:spcBef>
              <a:spcPct val="0"/>
            </a:spcBef>
            <a:spcAft>
              <a:spcPct val="35000"/>
            </a:spcAft>
          </a:pPr>
          <a:r>
            <a:rPr lang="en-US" sz="1400" b="1" kern="1200"/>
            <a:t>2.  Not all states would set quality standards and many children would receive a substandard education</a:t>
          </a:r>
        </a:p>
        <a:p>
          <a:pPr lvl="0" algn="ctr" defTabSz="622300">
            <a:lnSpc>
              <a:spcPct val="90000"/>
            </a:lnSpc>
            <a:spcBef>
              <a:spcPct val="0"/>
            </a:spcBef>
            <a:spcAft>
              <a:spcPct val="35000"/>
            </a:spcAft>
          </a:pPr>
          <a:r>
            <a:rPr lang="en-US" sz="1400" b="1" kern="1200"/>
            <a:t>3.  State taxes would go up in many states to make up for the lost federal revenue</a:t>
          </a:r>
        </a:p>
      </dsp:txBody>
      <dsp:txXfrm rot="10800000">
        <a:off x="2115489" y="6068344"/>
        <a:ext cx="4041523" cy="1949503"/>
      </dsp:txXfrm>
    </dsp:sp>
    <dsp:sp modelId="{505C9614-EBD9-4EBE-9BE7-89992CFE2938}">
      <dsp:nvSpPr>
        <dsp:cNvPr id="0" name=""/>
        <dsp:cNvSpPr/>
      </dsp:nvSpPr>
      <dsp:spPr>
        <a:xfrm>
          <a:off x="653362" y="6068344"/>
          <a:ext cx="1949503" cy="1949503"/>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11CA07-7597-4CA6-BC6D-90DF92F7B788}">
      <dsp:nvSpPr>
        <dsp:cNvPr id="0" name=""/>
        <dsp:cNvSpPr/>
      </dsp:nvSpPr>
      <dsp:spPr>
        <a:xfrm rot="10800000">
          <a:off x="1550690" y="3299"/>
          <a:ext cx="4528899" cy="1639810"/>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111" tIns="91440" rIns="170688" bIns="91440" numCol="1" spcCol="1270" anchor="ctr" anchorCtr="0">
          <a:noAutofit/>
        </a:bodyPr>
        <a:lstStyle/>
        <a:p>
          <a:pPr lvl="0" algn="ctr" defTabSz="1066800">
            <a:lnSpc>
              <a:spcPct val="90000"/>
            </a:lnSpc>
            <a:spcBef>
              <a:spcPct val="0"/>
            </a:spcBef>
            <a:spcAft>
              <a:spcPct val="35000"/>
            </a:spcAft>
          </a:pPr>
          <a:r>
            <a:rPr lang="en-US" sz="2400" b="1" kern="1200"/>
            <a:t>Economic Freedom Act:</a:t>
          </a:r>
        </a:p>
        <a:p>
          <a:pPr lvl="0" algn="ctr" defTabSz="1066800">
            <a:lnSpc>
              <a:spcPct val="90000"/>
            </a:lnSpc>
            <a:spcBef>
              <a:spcPct val="0"/>
            </a:spcBef>
            <a:spcAft>
              <a:spcPct val="35000"/>
            </a:spcAft>
          </a:pPr>
          <a:r>
            <a:rPr lang="en-US" sz="1400" b="1" kern="1200"/>
            <a:t>Abolish Social Security program</a:t>
          </a:r>
          <a:endParaRPr lang="en-US" sz="1500" b="1" kern="1200"/>
        </a:p>
        <a:p>
          <a:pPr lvl="0" algn="ctr" defTabSz="1066800">
            <a:lnSpc>
              <a:spcPct val="90000"/>
            </a:lnSpc>
            <a:spcBef>
              <a:spcPct val="0"/>
            </a:spcBef>
            <a:spcAft>
              <a:spcPct val="35000"/>
            </a:spcAft>
          </a:pPr>
          <a:endParaRPr lang="en-US" sz="1500" kern="1200"/>
        </a:p>
      </dsp:txBody>
      <dsp:txXfrm rot="10800000">
        <a:off x="1960642" y="3299"/>
        <a:ext cx="4118947" cy="1639810"/>
      </dsp:txXfrm>
    </dsp:sp>
    <dsp:sp modelId="{6E47BFE8-D2E0-4328-8ADD-DA45993FE135}">
      <dsp:nvSpPr>
        <dsp:cNvPr id="0" name=""/>
        <dsp:cNvSpPr/>
      </dsp:nvSpPr>
      <dsp:spPr>
        <a:xfrm>
          <a:off x="730785" y="3299"/>
          <a:ext cx="1639810" cy="1639810"/>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2F59456-EDA0-42E4-B6DC-367AF940F00C}">
      <dsp:nvSpPr>
        <dsp:cNvPr id="0" name=""/>
        <dsp:cNvSpPr/>
      </dsp:nvSpPr>
      <dsp:spPr>
        <a:xfrm rot="10800000">
          <a:off x="1560654" y="2132605"/>
          <a:ext cx="4528899" cy="3212356"/>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111" tIns="53340" rIns="99568" bIns="53340" numCol="1" spcCol="1270" anchor="ctr" anchorCtr="0">
          <a:noAutofit/>
        </a:bodyPr>
        <a:lstStyle/>
        <a:p>
          <a:pPr lvl="0" algn="ctr" defTabSz="622300">
            <a:lnSpc>
              <a:spcPct val="90000"/>
            </a:lnSpc>
            <a:spcBef>
              <a:spcPct val="0"/>
            </a:spcBef>
            <a:spcAft>
              <a:spcPct val="35000"/>
            </a:spcAft>
          </a:pPr>
          <a:r>
            <a:rPr lang="en-US" sz="1400" b="1" kern="1200"/>
            <a:t>1. Save $ Hundreds of Billions in government spending</a:t>
          </a:r>
        </a:p>
        <a:p>
          <a:pPr lvl="0" algn="ctr" defTabSz="622300">
            <a:lnSpc>
              <a:spcPct val="90000"/>
            </a:lnSpc>
            <a:spcBef>
              <a:spcPct val="0"/>
            </a:spcBef>
            <a:spcAft>
              <a:spcPct val="35000"/>
            </a:spcAft>
          </a:pPr>
          <a:r>
            <a:rPr lang="en-US" sz="1400" b="1" kern="1200"/>
            <a:t>2.  Would make paying down national debt possible</a:t>
          </a:r>
        </a:p>
        <a:p>
          <a:pPr lvl="0" algn="ctr" defTabSz="622300">
            <a:lnSpc>
              <a:spcPct val="90000"/>
            </a:lnSpc>
            <a:spcBef>
              <a:spcPct val="0"/>
            </a:spcBef>
            <a:spcAft>
              <a:spcPct val="35000"/>
            </a:spcAft>
          </a:pPr>
          <a:r>
            <a:rPr lang="en-US" sz="1400" b="1" kern="1200"/>
            <a:t>3.  Would allow workers to decide how to invest their money for retirement on their own, some would do much better than in the Social Security system</a:t>
          </a:r>
        </a:p>
        <a:p>
          <a:pPr lvl="0" algn="ctr" defTabSz="622300">
            <a:lnSpc>
              <a:spcPct val="90000"/>
            </a:lnSpc>
            <a:spcBef>
              <a:spcPct val="0"/>
            </a:spcBef>
            <a:spcAft>
              <a:spcPct val="35000"/>
            </a:spcAft>
          </a:pPr>
          <a:r>
            <a:rPr lang="en-US" sz="1400" b="1" kern="1200"/>
            <a:t>4.  Workers would have a big increase in income by abolishing the Social Security tax</a:t>
          </a:r>
        </a:p>
        <a:p>
          <a:pPr lvl="0" algn="ctr" defTabSz="622300">
            <a:lnSpc>
              <a:spcPct val="90000"/>
            </a:lnSpc>
            <a:spcBef>
              <a:spcPct val="0"/>
            </a:spcBef>
            <a:spcAft>
              <a:spcPct val="35000"/>
            </a:spcAft>
          </a:pPr>
          <a:r>
            <a:rPr lang="en-US" sz="1400" b="1" kern="1200"/>
            <a:t>4.  Freeing businesses from paying Social Security tax will lead to new jobs being created, lowring unemployment</a:t>
          </a:r>
        </a:p>
      </dsp:txBody>
      <dsp:txXfrm rot="10800000">
        <a:off x="2363743" y="2132605"/>
        <a:ext cx="3725810" cy="3212356"/>
      </dsp:txXfrm>
    </dsp:sp>
    <dsp:sp modelId="{7F093654-334D-4626-AE7A-633DA3B8A5FF}">
      <dsp:nvSpPr>
        <dsp:cNvPr id="0" name=""/>
        <dsp:cNvSpPr/>
      </dsp:nvSpPr>
      <dsp:spPr>
        <a:xfrm>
          <a:off x="730785" y="2918878"/>
          <a:ext cx="1639810" cy="1639810"/>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DE5028B-A302-4C90-9798-54CD7BE9C4CC}">
      <dsp:nvSpPr>
        <dsp:cNvPr id="0" name=""/>
        <dsp:cNvSpPr/>
      </dsp:nvSpPr>
      <dsp:spPr>
        <a:xfrm rot="10800000">
          <a:off x="1550690" y="5834457"/>
          <a:ext cx="4528899" cy="2182292"/>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111" tIns="49530" rIns="92456" bIns="49530" numCol="1" spcCol="1270" anchor="ctr" anchorCtr="0">
          <a:noAutofit/>
        </a:bodyPr>
        <a:lstStyle/>
        <a:p>
          <a:pPr lvl="0" algn="ctr" defTabSz="577850">
            <a:lnSpc>
              <a:spcPct val="90000"/>
            </a:lnSpc>
            <a:spcBef>
              <a:spcPct val="0"/>
            </a:spcBef>
            <a:spcAft>
              <a:spcPct val="35000"/>
            </a:spcAft>
          </a:pPr>
          <a:r>
            <a:rPr lang="en-US" sz="1300" b="1" kern="1200"/>
            <a:t>1.  Many elderly retired persons would live in poverty an/or become homeless</a:t>
          </a:r>
        </a:p>
        <a:p>
          <a:pPr lvl="0" algn="ctr" defTabSz="577850">
            <a:lnSpc>
              <a:spcPct val="90000"/>
            </a:lnSpc>
            <a:spcBef>
              <a:spcPct val="0"/>
            </a:spcBef>
            <a:spcAft>
              <a:spcPct val="35000"/>
            </a:spcAft>
          </a:pPr>
          <a:r>
            <a:rPr lang="en-US" sz="1300" b="1" kern="1200"/>
            <a:t>2.  Many workers would invest unwisely and not have a reliable income when retired</a:t>
          </a:r>
        </a:p>
        <a:p>
          <a:pPr lvl="0" algn="ctr" defTabSz="577850">
            <a:lnSpc>
              <a:spcPct val="90000"/>
            </a:lnSpc>
            <a:spcBef>
              <a:spcPct val="0"/>
            </a:spcBef>
            <a:spcAft>
              <a:spcPct val="35000"/>
            </a:spcAft>
          </a:pPr>
          <a:r>
            <a:rPr lang="en-US" sz="1300" b="1" kern="1200"/>
            <a:t>3.  Many elderly would die early for lack of basic needs</a:t>
          </a:r>
        </a:p>
        <a:p>
          <a:pPr lvl="0" algn="ctr" defTabSz="577850">
            <a:lnSpc>
              <a:spcPct val="90000"/>
            </a:lnSpc>
            <a:spcBef>
              <a:spcPct val="0"/>
            </a:spcBef>
            <a:spcAft>
              <a:spcPct val="35000"/>
            </a:spcAft>
          </a:pPr>
          <a:r>
            <a:rPr lang="en-US" sz="1300" b="1" kern="1200"/>
            <a:t>4.  States with high populations of eldely people would face bankruptcy dealing with this struggling population</a:t>
          </a:r>
        </a:p>
      </dsp:txBody>
      <dsp:txXfrm rot="10800000">
        <a:off x="2096263" y="5834457"/>
        <a:ext cx="3983326" cy="2182292"/>
      </dsp:txXfrm>
    </dsp:sp>
    <dsp:sp modelId="{505C9614-EBD9-4EBE-9BE7-89992CFE2938}">
      <dsp:nvSpPr>
        <dsp:cNvPr id="0" name=""/>
        <dsp:cNvSpPr/>
      </dsp:nvSpPr>
      <dsp:spPr>
        <a:xfrm>
          <a:off x="730785" y="6105698"/>
          <a:ext cx="1639810" cy="1639810"/>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List3#10">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2">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3#3">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3#4">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3#5">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3#6">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List3#7">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3#8">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vList3#9">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11</Words>
  <Characters>65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Virginia Beach City Public</Company>
  <LinksUpToDate>false</LinksUpToDate>
  <CharactersWithSpaces>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sagami</dc:creator>
  <cp:lastModifiedBy>Sam Agami</cp:lastModifiedBy>
  <cp:revision>2</cp:revision>
  <cp:lastPrinted>2011-11-29T18:03:00Z</cp:lastPrinted>
  <dcterms:created xsi:type="dcterms:W3CDTF">2011-11-29T18:04:00Z</dcterms:created>
  <dcterms:modified xsi:type="dcterms:W3CDTF">2011-11-29T18:04:00Z</dcterms:modified>
</cp:coreProperties>
</file>